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DF37" w14:textId="522BFF80" w:rsidR="00DB44B3" w:rsidRDefault="000604FF" w:rsidP="00DB44B3">
      <w:pPr>
        <w:pStyle w:val="Corps"/>
        <w:ind w:firstLine="708"/>
        <w:jc w:val="both"/>
        <w:rPr>
          <w:rStyle w:val="Aucun"/>
          <w:rFonts w:ascii="Arial" w:eastAsia="Arial" w:hAnsi="Arial" w:cs="Arial"/>
          <w:sz w:val="36"/>
          <w:szCs w:val="36"/>
        </w:rPr>
      </w:pPr>
      <w:r>
        <w:rPr>
          <w:rFonts w:ascii="Arial" w:hAnsi="Arial"/>
          <w:sz w:val="36"/>
          <w:szCs w:val="36"/>
        </w:rPr>
        <w:t xml:space="preserve"> </w:t>
      </w:r>
      <w:r w:rsidR="00DB44B3">
        <w:rPr>
          <w:noProof/>
        </w:rPr>
        <w:drawing>
          <wp:inline distT="0" distB="0" distL="0" distR="0" wp14:anchorId="61A8149E" wp14:editId="082BDBA7">
            <wp:extent cx="1619250" cy="1219200"/>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8"/>
                    <a:stretch>
                      <a:fillRect/>
                    </a:stretch>
                  </pic:blipFill>
                  <pic:spPr>
                    <a:xfrm>
                      <a:off x="0" y="0"/>
                      <a:ext cx="1619250" cy="1219200"/>
                    </a:xfrm>
                    <a:prstGeom prst="rect">
                      <a:avLst/>
                    </a:prstGeom>
                    <a:ln w="12700" cap="flat">
                      <a:noFill/>
                      <a:miter lim="400000"/>
                    </a:ln>
                    <a:effectLst/>
                  </pic:spPr>
                </pic:pic>
              </a:graphicData>
            </a:graphic>
          </wp:inline>
        </w:drawing>
      </w:r>
      <w:r w:rsidR="00DB44B3" w:rsidRPr="00DB44B3">
        <w:rPr>
          <w:rFonts w:ascii="Arial" w:hAnsi="Arial"/>
          <w:sz w:val="36"/>
          <w:szCs w:val="36"/>
        </w:rPr>
        <w:t xml:space="preserve"> </w:t>
      </w:r>
      <w:r w:rsidR="00DB44B3">
        <w:rPr>
          <w:rStyle w:val="Aucun"/>
          <w:rFonts w:ascii="Arial" w:hAnsi="Arial"/>
          <w:sz w:val="36"/>
          <w:szCs w:val="36"/>
        </w:rPr>
        <w:t>Séance du Conseil Municipal</w:t>
      </w:r>
    </w:p>
    <w:p w14:paraId="4F1C33B2" w14:textId="1D8D4CCE" w:rsidR="00DB44B3" w:rsidRDefault="00DB44B3" w:rsidP="00DB44B3">
      <w:pPr>
        <w:pStyle w:val="Corps"/>
        <w:rPr>
          <w:rStyle w:val="Aucun"/>
          <w:rFonts w:ascii="Arial" w:eastAsia="Arial" w:hAnsi="Arial" w:cs="Arial"/>
          <w:sz w:val="24"/>
          <w:szCs w:val="24"/>
        </w:rPr>
      </w:pP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t xml:space="preserve">               du </w:t>
      </w:r>
      <w:r w:rsidR="00A206B6">
        <w:rPr>
          <w:rStyle w:val="Aucun"/>
          <w:rFonts w:ascii="Arial" w:eastAsia="Arial" w:hAnsi="Arial" w:cs="Arial"/>
          <w:sz w:val="36"/>
          <w:szCs w:val="36"/>
          <w:lang w:val="de-DE"/>
        </w:rPr>
        <w:t>1</w:t>
      </w:r>
      <w:r w:rsidR="00684A45">
        <w:rPr>
          <w:rStyle w:val="Aucun"/>
          <w:rFonts w:ascii="Arial" w:eastAsia="Arial" w:hAnsi="Arial" w:cs="Arial"/>
          <w:sz w:val="36"/>
          <w:szCs w:val="36"/>
          <w:lang w:val="de-DE"/>
        </w:rPr>
        <w:t>4</w:t>
      </w:r>
      <w:r w:rsidR="00A206B6">
        <w:rPr>
          <w:rStyle w:val="Aucun"/>
          <w:rFonts w:ascii="Arial" w:eastAsia="Arial" w:hAnsi="Arial" w:cs="Arial"/>
          <w:sz w:val="36"/>
          <w:szCs w:val="36"/>
          <w:lang w:val="de-DE"/>
        </w:rPr>
        <w:t xml:space="preserve"> </w:t>
      </w:r>
      <w:proofErr w:type="spellStart"/>
      <w:r>
        <w:rPr>
          <w:rStyle w:val="Aucun"/>
          <w:rFonts w:ascii="Arial" w:eastAsia="Arial" w:hAnsi="Arial" w:cs="Arial"/>
          <w:sz w:val="36"/>
          <w:szCs w:val="36"/>
          <w:lang w:val="de-DE"/>
        </w:rPr>
        <w:t>avril</w:t>
      </w:r>
      <w:proofErr w:type="spellEnd"/>
      <w:r>
        <w:rPr>
          <w:rStyle w:val="Aucun"/>
          <w:rFonts w:ascii="Arial" w:eastAsia="Arial" w:hAnsi="Arial" w:cs="Arial"/>
          <w:sz w:val="36"/>
          <w:szCs w:val="36"/>
          <w:lang w:val="de-DE"/>
        </w:rPr>
        <w:t xml:space="preserve"> 2021</w:t>
      </w:r>
      <w:r w:rsidR="00A206B6">
        <w:rPr>
          <w:rStyle w:val="Aucun"/>
          <w:rFonts w:ascii="Arial" w:eastAsia="Arial" w:hAnsi="Arial" w:cs="Arial"/>
          <w:sz w:val="36"/>
          <w:szCs w:val="36"/>
          <w:lang w:val="de-DE"/>
        </w:rPr>
        <w:t xml:space="preserve"> </w:t>
      </w:r>
    </w:p>
    <w:p w14:paraId="07F8111A" w14:textId="77777777" w:rsidR="00DB44B3" w:rsidRDefault="00DB44B3" w:rsidP="00DB44B3">
      <w:pPr>
        <w:pStyle w:val="Corps"/>
        <w:jc w:val="both"/>
        <w:rPr>
          <w:rStyle w:val="Aucun"/>
          <w:rFonts w:ascii="Arial" w:eastAsia="Arial"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p>
    <w:p w14:paraId="52B4D954" w14:textId="77777777" w:rsidR="00DB44B3" w:rsidRDefault="00DB44B3" w:rsidP="00DB44B3">
      <w:pPr>
        <w:pStyle w:val="Corps"/>
        <w:jc w:val="both"/>
        <w:rPr>
          <w:rStyle w:val="Aucun"/>
          <w:rFonts w:ascii="Arial" w:eastAsia="Arial" w:hAnsi="Arial" w:cs="Arial"/>
          <w:sz w:val="24"/>
          <w:szCs w:val="24"/>
        </w:rPr>
      </w:pPr>
      <w:r>
        <w:rPr>
          <w:rStyle w:val="Aucun"/>
          <w:rFonts w:ascii="Arial" w:eastAsia="Arial" w:hAnsi="Arial" w:cs="Arial"/>
          <w:sz w:val="24"/>
          <w:szCs w:val="24"/>
          <w:lang w:val="en-US"/>
        </w:rPr>
        <w:tab/>
      </w:r>
      <w:r>
        <w:rPr>
          <w:rStyle w:val="Aucun"/>
          <w:rFonts w:ascii="Arial" w:eastAsia="Arial" w:hAnsi="Arial" w:cs="Arial"/>
          <w:sz w:val="24"/>
          <w:szCs w:val="24"/>
          <w:lang w:val="en-US"/>
        </w:rPr>
        <w:tab/>
        <w:t xml:space="preserve"> </w:t>
      </w:r>
      <w:r>
        <w:rPr>
          <w:rStyle w:val="Aucun"/>
          <w:rFonts w:ascii="Arial" w:eastAsia="Arial" w:hAnsi="Arial" w:cs="Arial"/>
          <w:sz w:val="24"/>
          <w:szCs w:val="24"/>
          <w:lang w:val="en-US"/>
        </w:rPr>
        <w:tab/>
        <w:t>------------------</w:t>
      </w:r>
    </w:p>
    <w:p w14:paraId="7F023EE8" w14:textId="01CC6004" w:rsidR="00DB44B3" w:rsidRDefault="00DB44B3" w:rsidP="00DB44B3">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L’an deux mil vingt et un, le </w:t>
      </w:r>
      <w:r w:rsidR="00A206B6">
        <w:rPr>
          <w:rStyle w:val="Aucun"/>
          <w:rFonts w:ascii="Arial" w:hAnsi="Arial"/>
          <w:sz w:val="24"/>
          <w:szCs w:val="24"/>
        </w:rPr>
        <w:t>1</w:t>
      </w:r>
      <w:r w:rsidR="00684A45">
        <w:rPr>
          <w:rStyle w:val="Aucun"/>
          <w:rFonts w:ascii="Arial" w:hAnsi="Arial"/>
          <w:sz w:val="24"/>
          <w:szCs w:val="24"/>
        </w:rPr>
        <w:t xml:space="preserve">4 </w:t>
      </w:r>
      <w:r>
        <w:rPr>
          <w:rStyle w:val="Aucun"/>
          <w:rFonts w:ascii="Arial" w:hAnsi="Arial"/>
          <w:sz w:val="24"/>
          <w:szCs w:val="24"/>
        </w:rPr>
        <w:t xml:space="preserve">avril à 20 H 00, les membres du Conseil Municipal de la commune de CANVILLE-LES-DEUX-EGLISES se sont réunis </w:t>
      </w:r>
      <w:r>
        <w:rPr>
          <w:rStyle w:val="Aucun"/>
          <w:rFonts w:ascii="Arial" w:hAnsi="Arial"/>
          <w:b/>
          <w:bCs/>
          <w:sz w:val="24"/>
          <w:szCs w:val="24"/>
          <w:u w:val="single"/>
        </w:rPr>
        <w:t>à huis clos</w:t>
      </w:r>
      <w:r>
        <w:rPr>
          <w:rStyle w:val="Aucun"/>
          <w:rFonts w:ascii="Arial" w:hAnsi="Arial"/>
          <w:sz w:val="24"/>
          <w:szCs w:val="24"/>
        </w:rPr>
        <w:t xml:space="preserve"> dans la salle de la Mairie sur la convocation qui leur a été adressée par Madame le Maire, Josiane CERVEAU, en date du </w:t>
      </w:r>
      <w:r w:rsidR="003168D0">
        <w:rPr>
          <w:rStyle w:val="Aucun"/>
          <w:rFonts w:ascii="Arial" w:hAnsi="Arial"/>
          <w:sz w:val="24"/>
          <w:szCs w:val="24"/>
        </w:rPr>
        <w:t>8 avril</w:t>
      </w:r>
      <w:r>
        <w:rPr>
          <w:rStyle w:val="Aucun"/>
          <w:rFonts w:ascii="Arial" w:hAnsi="Arial"/>
          <w:sz w:val="24"/>
          <w:szCs w:val="24"/>
        </w:rPr>
        <w:t xml:space="preserve"> 2021.      </w:t>
      </w:r>
    </w:p>
    <w:p w14:paraId="143450DB" w14:textId="77777777" w:rsidR="00DB44B3" w:rsidRDefault="00DB44B3" w:rsidP="00DB44B3">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  </w:t>
      </w:r>
    </w:p>
    <w:p w14:paraId="360E9DBA" w14:textId="7CEA9E95" w:rsidR="00DB44B3" w:rsidRDefault="00DB44B3" w:rsidP="00DB44B3">
      <w:pPr>
        <w:pStyle w:val="Corps"/>
        <w:jc w:val="both"/>
        <w:rPr>
          <w:rStyle w:val="Aucun"/>
          <w:rFonts w:ascii="Arial" w:eastAsia="Arial" w:hAnsi="Arial" w:cs="Arial"/>
          <w:sz w:val="24"/>
          <w:szCs w:val="24"/>
        </w:rPr>
      </w:pPr>
      <w:r>
        <w:rPr>
          <w:rStyle w:val="Aucun"/>
          <w:rFonts w:ascii="Arial" w:hAnsi="Arial"/>
          <w:b/>
          <w:bCs/>
          <w:sz w:val="24"/>
          <w:szCs w:val="24"/>
          <w:u w:val="single"/>
        </w:rPr>
        <w:t>Etaient pré</w:t>
      </w:r>
      <w:proofErr w:type="spellStart"/>
      <w:r>
        <w:rPr>
          <w:rStyle w:val="Aucun"/>
          <w:rFonts w:ascii="Arial" w:hAnsi="Arial"/>
          <w:b/>
          <w:bCs/>
          <w:sz w:val="24"/>
          <w:szCs w:val="24"/>
          <w:u w:val="single"/>
          <w:lang w:val="en-US"/>
        </w:rPr>
        <w:t>sents</w:t>
      </w:r>
      <w:proofErr w:type="spellEnd"/>
      <w:r>
        <w:rPr>
          <w:rStyle w:val="Aucun"/>
          <w:rFonts w:ascii="Arial" w:hAnsi="Arial"/>
          <w:sz w:val="24"/>
          <w:szCs w:val="24"/>
        </w:rPr>
        <w:t> </w:t>
      </w:r>
      <w:r>
        <w:rPr>
          <w:rStyle w:val="Aucun"/>
          <w:rFonts w:ascii="Arial" w:hAnsi="Arial"/>
          <w:sz w:val="24"/>
          <w:szCs w:val="24"/>
          <w:lang w:val="pt-PT"/>
        </w:rPr>
        <w:t>: Mmes CERVEAU Josiane, GESLOT Fran</w:t>
      </w:r>
      <w:proofErr w:type="spellStart"/>
      <w:r w:rsidR="0065342B">
        <w:rPr>
          <w:rStyle w:val="Aucun"/>
          <w:rFonts w:ascii="Arial" w:hAnsi="Arial"/>
          <w:sz w:val="24"/>
          <w:szCs w:val="24"/>
        </w:rPr>
        <w:t>ç</w:t>
      </w:r>
      <w:r>
        <w:rPr>
          <w:rStyle w:val="Aucun"/>
          <w:rFonts w:ascii="Arial" w:hAnsi="Arial"/>
          <w:sz w:val="24"/>
          <w:szCs w:val="24"/>
        </w:rPr>
        <w:t>oise</w:t>
      </w:r>
      <w:proofErr w:type="spellEnd"/>
      <w:r>
        <w:rPr>
          <w:rStyle w:val="Aucun"/>
          <w:rFonts w:ascii="Arial" w:hAnsi="Arial"/>
          <w:sz w:val="24"/>
          <w:szCs w:val="24"/>
        </w:rPr>
        <w:t>, PORET Martine.</w:t>
      </w:r>
    </w:p>
    <w:p w14:paraId="69C5BCF0" w14:textId="5B25E81D" w:rsidR="00DB44B3" w:rsidRDefault="00DB44B3" w:rsidP="00DB44B3">
      <w:pPr>
        <w:pStyle w:val="Corps"/>
        <w:spacing w:after="0" w:line="240" w:lineRule="auto"/>
        <w:jc w:val="both"/>
        <w:rPr>
          <w:rStyle w:val="Aucun"/>
          <w:rFonts w:ascii="Arial" w:eastAsia="Arial" w:hAnsi="Arial" w:cs="Arial"/>
          <w:sz w:val="24"/>
          <w:szCs w:val="24"/>
        </w:rPr>
      </w:pPr>
      <w:proofErr w:type="spellStart"/>
      <w:r>
        <w:rPr>
          <w:rStyle w:val="Aucun"/>
          <w:rFonts w:ascii="Arial" w:hAnsi="Arial"/>
          <w:sz w:val="24"/>
          <w:szCs w:val="24"/>
          <w:lang w:val="de-DE"/>
        </w:rPr>
        <w:t>Mrs</w:t>
      </w:r>
      <w:proofErr w:type="spellEnd"/>
      <w:r>
        <w:rPr>
          <w:rStyle w:val="Aucun"/>
          <w:rFonts w:ascii="Arial" w:hAnsi="Arial"/>
          <w:sz w:val="24"/>
          <w:szCs w:val="24"/>
          <w:lang w:val="de-DE"/>
        </w:rPr>
        <w:t xml:space="preserve"> BACHELET Jean-Marc, FOSSEY Nicolas,</w:t>
      </w:r>
      <w:r w:rsidRPr="00DB44B3">
        <w:rPr>
          <w:rStyle w:val="Aucun"/>
          <w:rFonts w:ascii="Arial" w:hAnsi="Arial"/>
          <w:sz w:val="24"/>
          <w:szCs w:val="24"/>
        </w:rPr>
        <w:t xml:space="preserve"> </w:t>
      </w:r>
      <w:r>
        <w:rPr>
          <w:rStyle w:val="Aucun"/>
          <w:rFonts w:ascii="Arial" w:hAnsi="Arial"/>
          <w:sz w:val="24"/>
          <w:szCs w:val="24"/>
        </w:rPr>
        <w:t>DE MENIS Quentin</w:t>
      </w:r>
      <w:r>
        <w:rPr>
          <w:rStyle w:val="Aucun"/>
          <w:rFonts w:ascii="Arial" w:hAnsi="Arial"/>
          <w:sz w:val="24"/>
          <w:szCs w:val="24"/>
          <w:lang w:val="de-DE"/>
        </w:rPr>
        <w:t>, VUYLSTEKE Fran</w:t>
      </w:r>
      <w:r>
        <w:rPr>
          <w:rStyle w:val="Aucun"/>
          <w:rFonts w:ascii="Arial" w:hAnsi="Arial"/>
          <w:sz w:val="24"/>
          <w:szCs w:val="24"/>
        </w:rPr>
        <w:t>ç</w:t>
      </w:r>
      <w:r>
        <w:rPr>
          <w:rStyle w:val="Aucun"/>
          <w:rFonts w:ascii="Arial" w:hAnsi="Arial"/>
          <w:sz w:val="24"/>
          <w:szCs w:val="24"/>
          <w:lang w:val="pt-PT"/>
        </w:rPr>
        <w:t>ois.</w:t>
      </w:r>
    </w:p>
    <w:p w14:paraId="61EE3141" w14:textId="77777777" w:rsidR="00DB44B3" w:rsidRDefault="00DB44B3" w:rsidP="00DB44B3">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 </w:t>
      </w:r>
    </w:p>
    <w:p w14:paraId="09E4844D" w14:textId="205B507C" w:rsidR="00DB44B3" w:rsidRPr="00A206B6" w:rsidRDefault="00DB44B3" w:rsidP="00DB44B3">
      <w:pPr>
        <w:pStyle w:val="Corps"/>
        <w:spacing w:after="0" w:line="240" w:lineRule="auto"/>
        <w:rPr>
          <w:rStyle w:val="Aucun"/>
          <w:rFonts w:ascii="Arial" w:eastAsia="Arial" w:hAnsi="Arial" w:cs="Arial"/>
          <w:color w:val="auto"/>
          <w:sz w:val="24"/>
          <w:szCs w:val="24"/>
        </w:rPr>
      </w:pPr>
      <w:r>
        <w:rPr>
          <w:rStyle w:val="Aucun"/>
          <w:rFonts w:ascii="Arial" w:hAnsi="Arial"/>
          <w:b/>
          <w:bCs/>
          <w:sz w:val="24"/>
          <w:szCs w:val="24"/>
          <w:u w:val="single"/>
        </w:rPr>
        <w:t>Etai</w:t>
      </w:r>
      <w:r w:rsidR="0065342B">
        <w:rPr>
          <w:rStyle w:val="Aucun"/>
          <w:rFonts w:ascii="Arial" w:hAnsi="Arial"/>
          <w:b/>
          <w:bCs/>
          <w:sz w:val="24"/>
          <w:szCs w:val="24"/>
          <w:u w:val="single"/>
        </w:rPr>
        <w:t>en</w:t>
      </w:r>
      <w:r>
        <w:rPr>
          <w:rStyle w:val="Aucun"/>
          <w:rFonts w:ascii="Arial" w:hAnsi="Arial"/>
          <w:b/>
          <w:bCs/>
          <w:sz w:val="24"/>
          <w:szCs w:val="24"/>
          <w:u w:val="single"/>
        </w:rPr>
        <w:t>t absent</w:t>
      </w:r>
      <w:r w:rsidR="0065342B">
        <w:rPr>
          <w:rStyle w:val="Aucun"/>
          <w:rFonts w:ascii="Arial" w:hAnsi="Arial"/>
          <w:b/>
          <w:bCs/>
          <w:sz w:val="24"/>
          <w:szCs w:val="24"/>
          <w:u w:val="single"/>
        </w:rPr>
        <w:t>s</w:t>
      </w:r>
      <w:r>
        <w:rPr>
          <w:rStyle w:val="Aucun"/>
          <w:rFonts w:ascii="Arial" w:hAnsi="Arial"/>
          <w:b/>
          <w:bCs/>
          <w:sz w:val="24"/>
          <w:szCs w:val="24"/>
          <w:u w:val="single"/>
        </w:rPr>
        <w:t xml:space="preserve"> excusé</w:t>
      </w:r>
      <w:r w:rsidR="0065342B">
        <w:rPr>
          <w:rStyle w:val="Aucun"/>
          <w:rFonts w:ascii="Arial" w:hAnsi="Arial"/>
          <w:b/>
          <w:bCs/>
          <w:sz w:val="24"/>
          <w:szCs w:val="24"/>
          <w:u w:val="single"/>
        </w:rPr>
        <w:t>s</w:t>
      </w:r>
      <w:r>
        <w:rPr>
          <w:rStyle w:val="Aucun"/>
          <w:rFonts w:ascii="Arial" w:hAnsi="Arial"/>
          <w:b/>
          <w:bCs/>
          <w:sz w:val="24"/>
          <w:szCs w:val="24"/>
          <w:u w:val="single"/>
        </w:rPr>
        <w:t xml:space="preserve"> et ayant donné pouvoir</w:t>
      </w:r>
      <w:r>
        <w:rPr>
          <w:rStyle w:val="Aucun"/>
          <w:rFonts w:ascii="Arial" w:hAnsi="Arial"/>
          <w:b/>
          <w:bCs/>
          <w:sz w:val="24"/>
          <w:szCs w:val="24"/>
        </w:rPr>
        <w:t> :</w:t>
      </w:r>
      <w:r>
        <w:rPr>
          <w:rStyle w:val="Aucun"/>
          <w:rFonts w:ascii="Arial" w:hAnsi="Arial"/>
          <w:sz w:val="24"/>
          <w:szCs w:val="24"/>
        </w:rPr>
        <w:t xml:space="preserve"> </w:t>
      </w:r>
      <w:r w:rsidRPr="00A206B6">
        <w:rPr>
          <w:rStyle w:val="Aucun"/>
          <w:rFonts w:ascii="Arial" w:hAnsi="Arial"/>
          <w:color w:val="auto"/>
          <w:sz w:val="24"/>
          <w:szCs w:val="24"/>
        </w:rPr>
        <w:t>M</w:t>
      </w:r>
      <w:r w:rsidR="003725DE">
        <w:rPr>
          <w:rStyle w:val="Aucun"/>
          <w:rFonts w:ascii="Arial" w:hAnsi="Arial"/>
          <w:color w:val="auto"/>
          <w:sz w:val="24"/>
          <w:szCs w:val="24"/>
        </w:rPr>
        <w:t>.</w:t>
      </w:r>
      <w:r w:rsidRPr="00A206B6">
        <w:rPr>
          <w:rStyle w:val="Aucun"/>
          <w:rFonts w:ascii="Arial" w:hAnsi="Arial"/>
          <w:color w:val="auto"/>
          <w:sz w:val="24"/>
          <w:szCs w:val="24"/>
        </w:rPr>
        <w:t xml:space="preserve"> Jean LEGRAND a donné pouvoir à </w:t>
      </w:r>
      <w:r w:rsidRPr="00A206B6">
        <w:rPr>
          <w:rStyle w:val="Aucun"/>
          <w:rFonts w:ascii="Arial" w:hAnsi="Arial"/>
          <w:color w:val="auto"/>
          <w:sz w:val="24"/>
          <w:szCs w:val="24"/>
          <w:lang w:val="pt-PT"/>
        </w:rPr>
        <w:t>M</w:t>
      </w:r>
      <w:r w:rsidR="003725DE">
        <w:rPr>
          <w:rStyle w:val="Aucun"/>
          <w:rFonts w:ascii="Arial" w:hAnsi="Arial"/>
          <w:color w:val="auto"/>
          <w:sz w:val="24"/>
          <w:szCs w:val="24"/>
          <w:lang w:val="pt-PT"/>
        </w:rPr>
        <w:t>m</w:t>
      </w:r>
      <w:r w:rsidRPr="00A206B6">
        <w:rPr>
          <w:rStyle w:val="Aucun"/>
          <w:rFonts w:ascii="Arial" w:hAnsi="Arial"/>
          <w:color w:val="auto"/>
          <w:sz w:val="24"/>
          <w:szCs w:val="24"/>
          <w:lang w:val="pt-PT"/>
        </w:rPr>
        <w:t>e PORET Martine.</w:t>
      </w:r>
      <w:r w:rsidR="003725DE">
        <w:rPr>
          <w:rStyle w:val="Aucun"/>
          <w:rFonts w:ascii="Arial" w:hAnsi="Arial"/>
          <w:color w:val="auto"/>
          <w:sz w:val="24"/>
          <w:szCs w:val="24"/>
          <w:lang w:val="pt-PT"/>
        </w:rPr>
        <w:br/>
      </w:r>
      <w:r w:rsidR="00A237BD">
        <w:rPr>
          <w:rStyle w:val="Aucun"/>
          <w:rFonts w:ascii="Arial" w:hAnsi="Arial"/>
          <w:color w:val="auto"/>
          <w:sz w:val="24"/>
          <w:szCs w:val="24"/>
          <w:lang w:val="pt-PT"/>
        </w:rPr>
        <w:t>M</w:t>
      </w:r>
      <w:r w:rsidR="003725DE">
        <w:rPr>
          <w:rStyle w:val="Aucun"/>
          <w:rFonts w:ascii="Arial" w:hAnsi="Arial"/>
          <w:color w:val="auto"/>
          <w:sz w:val="24"/>
          <w:szCs w:val="24"/>
          <w:lang w:val="pt-PT"/>
        </w:rPr>
        <w:t>.</w:t>
      </w:r>
      <w:r w:rsidR="00A237BD">
        <w:rPr>
          <w:rStyle w:val="Aucun"/>
          <w:rFonts w:ascii="Arial" w:hAnsi="Arial"/>
          <w:color w:val="auto"/>
          <w:sz w:val="24"/>
          <w:szCs w:val="24"/>
          <w:lang w:val="pt-PT"/>
        </w:rPr>
        <w:t xml:space="preserve"> Fréderic THOMAS a donné </w:t>
      </w:r>
      <w:r w:rsidR="0065342B">
        <w:rPr>
          <w:rStyle w:val="Aucun"/>
          <w:rFonts w:ascii="Arial" w:hAnsi="Arial"/>
          <w:color w:val="auto"/>
          <w:sz w:val="24"/>
          <w:szCs w:val="24"/>
          <w:lang w:val="pt-PT"/>
        </w:rPr>
        <w:t xml:space="preserve">pouvoir </w:t>
      </w:r>
      <w:r w:rsidR="00A237BD">
        <w:rPr>
          <w:rStyle w:val="Aucun"/>
          <w:rFonts w:ascii="Arial" w:hAnsi="Arial"/>
          <w:color w:val="auto"/>
          <w:sz w:val="24"/>
          <w:szCs w:val="24"/>
          <w:lang w:val="pt-PT"/>
        </w:rPr>
        <w:t xml:space="preserve">à </w:t>
      </w:r>
      <w:r w:rsidR="003725DE">
        <w:rPr>
          <w:rStyle w:val="Aucun"/>
          <w:rFonts w:ascii="Arial" w:hAnsi="Arial"/>
          <w:color w:val="auto"/>
          <w:sz w:val="24"/>
          <w:szCs w:val="24"/>
          <w:lang w:val="pt-PT"/>
        </w:rPr>
        <w:t xml:space="preserve">Mme </w:t>
      </w:r>
      <w:r w:rsidR="00A237BD">
        <w:rPr>
          <w:rStyle w:val="Aucun"/>
          <w:rFonts w:ascii="Arial" w:hAnsi="Arial"/>
          <w:color w:val="auto"/>
          <w:sz w:val="24"/>
          <w:szCs w:val="24"/>
          <w:lang w:val="pt-PT"/>
        </w:rPr>
        <w:t>Josiane CERVEAU.</w:t>
      </w:r>
    </w:p>
    <w:p w14:paraId="1EB430DA" w14:textId="77777777" w:rsidR="00DB44B3" w:rsidRDefault="00DB44B3" w:rsidP="00DB44B3">
      <w:pPr>
        <w:pStyle w:val="Corps"/>
        <w:spacing w:after="0" w:line="240" w:lineRule="auto"/>
        <w:jc w:val="both"/>
        <w:rPr>
          <w:rStyle w:val="Aucun"/>
          <w:rFonts w:ascii="Arial" w:eastAsia="Arial" w:hAnsi="Arial" w:cs="Arial"/>
          <w:sz w:val="24"/>
          <w:szCs w:val="24"/>
          <w:u w:val="single"/>
        </w:rPr>
      </w:pPr>
    </w:p>
    <w:p w14:paraId="01C2DB7D" w14:textId="58DF46DD" w:rsidR="00DB44B3" w:rsidRDefault="00DB44B3" w:rsidP="00DB44B3">
      <w:pPr>
        <w:pStyle w:val="Corps"/>
        <w:spacing w:after="0" w:line="240" w:lineRule="auto"/>
        <w:jc w:val="both"/>
        <w:rPr>
          <w:rStyle w:val="Aucun"/>
          <w:rFonts w:ascii="Arial" w:eastAsia="Arial" w:hAnsi="Arial" w:cs="Arial"/>
          <w:sz w:val="24"/>
          <w:szCs w:val="24"/>
        </w:rPr>
      </w:pPr>
      <w:proofErr w:type="spellStart"/>
      <w:r>
        <w:rPr>
          <w:rStyle w:val="Aucun"/>
          <w:rFonts w:ascii="Arial" w:hAnsi="Arial"/>
          <w:b/>
          <w:bCs/>
          <w:sz w:val="24"/>
          <w:szCs w:val="24"/>
          <w:u w:val="single"/>
        </w:rPr>
        <w:t>Etait</w:t>
      </w:r>
      <w:proofErr w:type="spellEnd"/>
      <w:r>
        <w:rPr>
          <w:rStyle w:val="Aucun"/>
          <w:rFonts w:ascii="Arial" w:hAnsi="Arial"/>
          <w:b/>
          <w:bCs/>
          <w:sz w:val="24"/>
          <w:szCs w:val="24"/>
          <w:u w:val="single"/>
        </w:rPr>
        <w:t xml:space="preserve"> absent excusé</w:t>
      </w:r>
      <w:r>
        <w:rPr>
          <w:rStyle w:val="Aucun"/>
          <w:rFonts w:ascii="Arial" w:hAnsi="Arial"/>
          <w:b/>
          <w:bCs/>
          <w:sz w:val="24"/>
          <w:szCs w:val="24"/>
        </w:rPr>
        <w:t xml:space="preserve"> : </w:t>
      </w:r>
      <w:r w:rsidR="00CD5DB5">
        <w:rPr>
          <w:rStyle w:val="Aucun"/>
          <w:rFonts w:ascii="Arial" w:hAnsi="Arial"/>
          <w:b/>
          <w:bCs/>
          <w:sz w:val="24"/>
          <w:szCs w:val="24"/>
        </w:rPr>
        <w:t>M</w:t>
      </w:r>
      <w:r w:rsidR="003725DE">
        <w:rPr>
          <w:rStyle w:val="Aucun"/>
          <w:rFonts w:ascii="Arial" w:hAnsi="Arial"/>
          <w:b/>
          <w:bCs/>
          <w:sz w:val="24"/>
          <w:szCs w:val="24"/>
        </w:rPr>
        <w:t>.</w:t>
      </w:r>
      <w:r w:rsidR="00CD5DB5">
        <w:rPr>
          <w:rStyle w:val="Aucun"/>
          <w:rFonts w:ascii="Arial" w:hAnsi="Arial"/>
          <w:b/>
          <w:bCs/>
          <w:sz w:val="24"/>
          <w:szCs w:val="24"/>
        </w:rPr>
        <w:t xml:space="preserve"> Sylvain DELAMARE</w:t>
      </w:r>
      <w:r w:rsidR="0065342B">
        <w:rPr>
          <w:rStyle w:val="Aucun"/>
          <w:rFonts w:ascii="Arial" w:hAnsi="Arial"/>
          <w:b/>
          <w:bCs/>
          <w:sz w:val="24"/>
          <w:szCs w:val="24"/>
        </w:rPr>
        <w:t>.</w:t>
      </w:r>
    </w:p>
    <w:p w14:paraId="2B6AF80B" w14:textId="77777777" w:rsidR="00DB44B3" w:rsidRDefault="00DB44B3" w:rsidP="00DB44B3">
      <w:pPr>
        <w:pStyle w:val="Corps"/>
        <w:spacing w:after="0" w:line="240" w:lineRule="auto"/>
        <w:jc w:val="both"/>
        <w:rPr>
          <w:rStyle w:val="Aucun"/>
          <w:rFonts w:ascii="Arial" w:eastAsia="Arial" w:hAnsi="Arial" w:cs="Arial"/>
          <w:sz w:val="24"/>
          <w:szCs w:val="24"/>
        </w:rPr>
      </w:pPr>
    </w:p>
    <w:p w14:paraId="41BA893A" w14:textId="27009ABF" w:rsidR="00DB44B3" w:rsidRDefault="00DB44B3" w:rsidP="00DB44B3">
      <w:pPr>
        <w:pStyle w:val="Corps"/>
        <w:spacing w:after="0" w:line="240" w:lineRule="auto"/>
        <w:jc w:val="both"/>
        <w:rPr>
          <w:rStyle w:val="Aucun"/>
          <w:rFonts w:ascii="Arial" w:eastAsia="Arial" w:hAnsi="Arial" w:cs="Arial"/>
          <w:sz w:val="24"/>
          <w:szCs w:val="24"/>
        </w:rPr>
      </w:pPr>
      <w:proofErr w:type="spellStart"/>
      <w:r>
        <w:rPr>
          <w:rStyle w:val="Aucun"/>
          <w:rFonts w:ascii="Arial" w:hAnsi="Arial"/>
          <w:b/>
          <w:bCs/>
          <w:sz w:val="24"/>
          <w:szCs w:val="24"/>
          <w:u w:val="single"/>
        </w:rPr>
        <w:t>Etait</w:t>
      </w:r>
      <w:proofErr w:type="spellEnd"/>
      <w:r>
        <w:rPr>
          <w:rStyle w:val="Aucun"/>
          <w:rFonts w:ascii="Arial" w:hAnsi="Arial"/>
          <w:b/>
          <w:bCs/>
          <w:sz w:val="24"/>
          <w:szCs w:val="24"/>
          <w:u w:val="single"/>
        </w:rPr>
        <w:t xml:space="preserve"> absent non excusé</w:t>
      </w:r>
      <w:r>
        <w:rPr>
          <w:rStyle w:val="Aucun"/>
          <w:rFonts w:ascii="Arial" w:hAnsi="Arial"/>
          <w:b/>
          <w:bCs/>
          <w:sz w:val="24"/>
          <w:szCs w:val="24"/>
        </w:rPr>
        <w:t> :</w:t>
      </w:r>
      <w:r w:rsidR="003725DE">
        <w:rPr>
          <w:rStyle w:val="Aucun"/>
          <w:rFonts w:ascii="Arial" w:hAnsi="Arial"/>
          <w:b/>
          <w:bCs/>
          <w:sz w:val="24"/>
          <w:szCs w:val="24"/>
        </w:rPr>
        <w:t xml:space="preserve"> M. </w:t>
      </w:r>
      <w:r w:rsidR="005D6EBE">
        <w:rPr>
          <w:rStyle w:val="Aucun"/>
          <w:rFonts w:ascii="Arial" w:hAnsi="Arial"/>
          <w:b/>
          <w:bCs/>
          <w:sz w:val="24"/>
          <w:szCs w:val="24"/>
        </w:rPr>
        <w:t>Martin CEROU</w:t>
      </w:r>
      <w:r w:rsidR="0065342B">
        <w:rPr>
          <w:rStyle w:val="Aucun"/>
          <w:rFonts w:ascii="Arial" w:hAnsi="Arial"/>
          <w:b/>
          <w:bCs/>
          <w:sz w:val="24"/>
          <w:szCs w:val="24"/>
        </w:rPr>
        <w:t>.</w:t>
      </w:r>
    </w:p>
    <w:p w14:paraId="2C2F4EA3" w14:textId="77777777" w:rsidR="00DB44B3" w:rsidRDefault="00DB44B3" w:rsidP="00DB44B3">
      <w:pPr>
        <w:pStyle w:val="Corps"/>
        <w:spacing w:after="0" w:line="240" w:lineRule="auto"/>
        <w:jc w:val="both"/>
        <w:rPr>
          <w:rStyle w:val="Aucun"/>
          <w:rFonts w:ascii="Arial" w:eastAsia="Arial" w:hAnsi="Arial" w:cs="Arial"/>
          <w:sz w:val="24"/>
          <w:szCs w:val="24"/>
        </w:rPr>
      </w:pPr>
    </w:p>
    <w:p w14:paraId="4E2347AC" w14:textId="77777777" w:rsidR="00DB44B3" w:rsidRDefault="00DB44B3" w:rsidP="00DB44B3">
      <w:pPr>
        <w:pStyle w:val="Corps"/>
        <w:spacing w:after="0" w:line="240" w:lineRule="auto"/>
        <w:jc w:val="both"/>
        <w:rPr>
          <w:rStyle w:val="Aucun"/>
          <w:rFonts w:ascii="Arial" w:eastAsia="Arial" w:hAnsi="Arial" w:cs="Arial"/>
          <w:sz w:val="24"/>
          <w:szCs w:val="24"/>
        </w:rPr>
      </w:pPr>
    </w:p>
    <w:p w14:paraId="3A817FB4" w14:textId="61CEE69B" w:rsidR="00DB44B3" w:rsidRPr="008A29CB" w:rsidRDefault="00DB44B3" w:rsidP="00DB44B3">
      <w:pPr>
        <w:pStyle w:val="Corps"/>
        <w:spacing w:after="0" w:line="240" w:lineRule="auto"/>
        <w:jc w:val="both"/>
        <w:rPr>
          <w:rStyle w:val="Aucun"/>
          <w:rFonts w:ascii="Arial" w:eastAsia="Arial" w:hAnsi="Arial" w:cs="Arial"/>
          <w:sz w:val="24"/>
          <w:szCs w:val="24"/>
        </w:rPr>
      </w:pPr>
      <w:proofErr w:type="spellStart"/>
      <w:r w:rsidRPr="008A29CB">
        <w:rPr>
          <w:rStyle w:val="Aucun"/>
          <w:rFonts w:ascii="Arial" w:hAnsi="Arial" w:cs="Arial"/>
          <w:b/>
          <w:bCs/>
          <w:sz w:val="24"/>
          <w:szCs w:val="24"/>
          <w:u w:val="single"/>
          <w:lang w:val="es-ES_tradnl"/>
        </w:rPr>
        <w:t>Secr</w:t>
      </w:r>
      <w:r w:rsidRPr="008A29CB">
        <w:rPr>
          <w:rStyle w:val="Aucun"/>
          <w:rFonts w:ascii="Arial" w:hAnsi="Arial" w:cs="Arial"/>
          <w:b/>
          <w:bCs/>
          <w:sz w:val="24"/>
          <w:szCs w:val="24"/>
          <w:u w:val="single"/>
        </w:rPr>
        <w:t>étaire</w:t>
      </w:r>
      <w:proofErr w:type="spellEnd"/>
      <w:r w:rsidRPr="008A29CB">
        <w:rPr>
          <w:rStyle w:val="Aucun"/>
          <w:rFonts w:ascii="Arial" w:hAnsi="Arial" w:cs="Arial"/>
          <w:b/>
          <w:bCs/>
          <w:sz w:val="24"/>
          <w:szCs w:val="24"/>
          <w:u w:val="single"/>
        </w:rPr>
        <w:t xml:space="preserve"> de </w:t>
      </w:r>
      <w:proofErr w:type="spellStart"/>
      <w:proofErr w:type="gramStart"/>
      <w:r w:rsidRPr="008A29CB">
        <w:rPr>
          <w:rStyle w:val="Aucun"/>
          <w:rFonts w:ascii="Arial" w:hAnsi="Arial" w:cs="Arial"/>
          <w:b/>
          <w:bCs/>
          <w:sz w:val="24"/>
          <w:szCs w:val="24"/>
          <w:u w:val="single"/>
        </w:rPr>
        <w:t>sé</w:t>
      </w:r>
      <w:r w:rsidRPr="008A29CB">
        <w:rPr>
          <w:rStyle w:val="Aucun"/>
          <w:rFonts w:ascii="Arial" w:hAnsi="Arial" w:cs="Arial"/>
          <w:b/>
          <w:bCs/>
          <w:sz w:val="24"/>
          <w:szCs w:val="24"/>
          <w:u w:val="single"/>
          <w:lang w:val="en-US"/>
        </w:rPr>
        <w:t>ance</w:t>
      </w:r>
      <w:proofErr w:type="spellEnd"/>
      <w:r w:rsidRPr="008A29CB">
        <w:rPr>
          <w:rStyle w:val="Aucun"/>
          <w:rFonts w:ascii="Arial" w:hAnsi="Arial" w:cs="Arial"/>
          <w:sz w:val="24"/>
          <w:szCs w:val="24"/>
        </w:rPr>
        <w:t> </w:t>
      </w:r>
      <w:r w:rsidRPr="008A29CB">
        <w:rPr>
          <w:rStyle w:val="Aucun"/>
          <w:rFonts w:ascii="Arial" w:hAnsi="Arial" w:cs="Arial"/>
          <w:sz w:val="24"/>
          <w:szCs w:val="24"/>
          <w:lang w:val="pt-PT"/>
        </w:rPr>
        <w:t>:</w:t>
      </w:r>
      <w:proofErr w:type="gramEnd"/>
      <w:r w:rsidRPr="008A29CB">
        <w:rPr>
          <w:rStyle w:val="Aucun"/>
          <w:rFonts w:ascii="Arial" w:hAnsi="Arial" w:cs="Arial"/>
          <w:sz w:val="24"/>
          <w:szCs w:val="24"/>
          <w:lang w:val="pt-PT"/>
        </w:rPr>
        <w:t xml:space="preserve"> </w:t>
      </w:r>
      <w:r w:rsidR="00021085">
        <w:rPr>
          <w:rStyle w:val="Aucun"/>
          <w:rFonts w:ascii="Arial" w:hAnsi="Arial" w:cs="Arial"/>
          <w:sz w:val="24"/>
          <w:szCs w:val="24"/>
          <w:lang w:val="pt-PT"/>
        </w:rPr>
        <w:t>M</w:t>
      </w:r>
      <w:r w:rsidR="005D6EBE">
        <w:rPr>
          <w:rStyle w:val="Aucun"/>
          <w:rFonts w:ascii="Arial" w:hAnsi="Arial" w:cs="Arial"/>
          <w:sz w:val="24"/>
          <w:szCs w:val="24"/>
          <w:lang w:val="pt-PT"/>
        </w:rPr>
        <w:t>me Françoise GESLOT</w:t>
      </w:r>
    </w:p>
    <w:p w14:paraId="150CFDA7" w14:textId="77777777" w:rsidR="00DB44B3" w:rsidRPr="008A29CB" w:rsidRDefault="00DB44B3" w:rsidP="00DB44B3">
      <w:pPr>
        <w:pStyle w:val="Corps"/>
        <w:spacing w:after="0" w:line="240" w:lineRule="auto"/>
        <w:jc w:val="both"/>
        <w:rPr>
          <w:rStyle w:val="Aucun"/>
          <w:rFonts w:ascii="Arial" w:eastAsia="Arial" w:hAnsi="Arial" w:cs="Arial"/>
          <w:sz w:val="24"/>
          <w:szCs w:val="24"/>
        </w:rPr>
      </w:pPr>
    </w:p>
    <w:p w14:paraId="54BA0732" w14:textId="4FD2C6BB" w:rsidR="00E3211E" w:rsidRPr="00E3211E" w:rsidRDefault="00DB44B3" w:rsidP="00E3211E">
      <w:pPr>
        <w:spacing w:after="0" w:line="240" w:lineRule="auto"/>
        <w:jc w:val="both"/>
        <w:rPr>
          <w:rFonts w:ascii="Arial" w:eastAsia="Times New Roman" w:hAnsi="Arial" w:cs="Arial"/>
          <w:b/>
          <w:bCs/>
          <w:sz w:val="24"/>
          <w:szCs w:val="24"/>
          <w:u w:val="single"/>
          <w:lang w:eastAsia="fr-FR"/>
        </w:rPr>
      </w:pPr>
      <w:r w:rsidRPr="008A29CB">
        <w:rPr>
          <w:rStyle w:val="Aucun"/>
          <w:rFonts w:ascii="Arial" w:hAnsi="Arial" w:cs="Arial"/>
          <w:sz w:val="24"/>
          <w:szCs w:val="24"/>
        </w:rPr>
        <w:t xml:space="preserve">Lecture est faite du </w:t>
      </w:r>
      <w:proofErr w:type="spellStart"/>
      <w:r w:rsidRPr="008A29CB">
        <w:rPr>
          <w:rStyle w:val="Aucun"/>
          <w:rFonts w:ascii="Arial" w:hAnsi="Arial" w:cs="Arial"/>
          <w:sz w:val="24"/>
          <w:szCs w:val="24"/>
        </w:rPr>
        <w:t>Procè</w:t>
      </w:r>
      <w:proofErr w:type="spellEnd"/>
      <w:r w:rsidRPr="008A29CB">
        <w:rPr>
          <w:rStyle w:val="Aucun"/>
          <w:rFonts w:ascii="Arial" w:hAnsi="Arial" w:cs="Arial"/>
          <w:sz w:val="24"/>
          <w:szCs w:val="24"/>
          <w:lang w:val="de-DE"/>
        </w:rPr>
        <w:t>s</w:t>
      </w:r>
      <w:r w:rsidR="00E3211E">
        <w:rPr>
          <w:rStyle w:val="Aucun"/>
          <w:rFonts w:ascii="Arial" w:hAnsi="Arial" w:cs="Arial"/>
          <w:sz w:val="24"/>
          <w:szCs w:val="24"/>
          <w:lang w:val="de-DE"/>
        </w:rPr>
        <w:t xml:space="preserve"> </w:t>
      </w:r>
      <w:r w:rsidRPr="008A29CB">
        <w:rPr>
          <w:rStyle w:val="Aucun"/>
          <w:rFonts w:ascii="Arial" w:hAnsi="Arial" w:cs="Arial"/>
          <w:sz w:val="24"/>
          <w:szCs w:val="24"/>
          <w:lang w:val="de-DE"/>
        </w:rPr>
        <w:t xml:space="preserve">Verbal de la </w:t>
      </w:r>
      <w:proofErr w:type="spellStart"/>
      <w:r w:rsidRPr="008A29CB">
        <w:rPr>
          <w:rStyle w:val="Aucun"/>
          <w:rFonts w:ascii="Arial" w:hAnsi="Arial" w:cs="Arial"/>
          <w:sz w:val="24"/>
          <w:szCs w:val="24"/>
          <w:lang w:val="de-DE"/>
        </w:rPr>
        <w:t>pr</w:t>
      </w:r>
      <w:r w:rsidRPr="008A29CB">
        <w:rPr>
          <w:rStyle w:val="Aucun"/>
          <w:rFonts w:ascii="Arial" w:hAnsi="Arial" w:cs="Arial"/>
          <w:sz w:val="24"/>
          <w:szCs w:val="24"/>
        </w:rPr>
        <w:t>écé</w:t>
      </w:r>
      <w:proofErr w:type="spellEnd"/>
      <w:r w:rsidRPr="008A29CB">
        <w:rPr>
          <w:rStyle w:val="Aucun"/>
          <w:rFonts w:ascii="Arial" w:hAnsi="Arial" w:cs="Arial"/>
          <w:sz w:val="24"/>
          <w:szCs w:val="24"/>
          <w:lang w:val="it-IT"/>
        </w:rPr>
        <w:t>dente</w:t>
      </w:r>
      <w:r w:rsidR="00A206B6">
        <w:rPr>
          <w:rStyle w:val="Aucun"/>
          <w:rFonts w:ascii="Arial" w:hAnsi="Arial" w:cs="Arial"/>
          <w:sz w:val="24"/>
          <w:szCs w:val="24"/>
          <w:lang w:val="it-IT"/>
        </w:rPr>
        <w:t xml:space="preserve"> </w:t>
      </w:r>
      <w:r w:rsidRPr="008A29CB">
        <w:rPr>
          <w:rStyle w:val="Aucun"/>
          <w:rFonts w:ascii="Arial" w:hAnsi="Arial" w:cs="Arial"/>
          <w:sz w:val="24"/>
          <w:szCs w:val="24"/>
          <w:lang w:val="it-IT"/>
        </w:rPr>
        <w:t>r</w:t>
      </w:r>
      <w:proofErr w:type="spellStart"/>
      <w:r w:rsidRPr="008A29CB">
        <w:rPr>
          <w:rStyle w:val="Aucun"/>
          <w:rFonts w:ascii="Arial" w:hAnsi="Arial" w:cs="Arial"/>
          <w:sz w:val="24"/>
          <w:szCs w:val="24"/>
        </w:rPr>
        <w:t>éunion</w:t>
      </w:r>
      <w:proofErr w:type="spellEnd"/>
      <w:r w:rsidRPr="008A29CB">
        <w:rPr>
          <w:rStyle w:val="Aucun"/>
          <w:rFonts w:ascii="Arial" w:hAnsi="Arial" w:cs="Arial"/>
          <w:sz w:val="24"/>
          <w:szCs w:val="24"/>
        </w:rPr>
        <w:t xml:space="preserve">.  </w:t>
      </w:r>
      <w:r w:rsidRPr="008A29CB">
        <w:rPr>
          <w:rStyle w:val="Aucun"/>
          <w:rFonts w:ascii="Arial" w:eastAsia="Arial" w:hAnsi="Arial" w:cs="Arial"/>
          <w:sz w:val="24"/>
          <w:szCs w:val="24"/>
        </w:rPr>
        <w:br/>
      </w:r>
      <w:r w:rsidRPr="008A29CB">
        <w:rPr>
          <w:rStyle w:val="Aucun"/>
          <w:rFonts w:ascii="Arial" w:hAnsi="Arial" w:cs="Arial"/>
          <w:sz w:val="24"/>
          <w:szCs w:val="24"/>
        </w:rPr>
        <w:t xml:space="preserve">Madame le Maire propose aux membres du Conseil Municipal d’approuver ce compte rendu, ce qui est fait </w:t>
      </w:r>
      <w:r w:rsidR="00E3211E">
        <w:rPr>
          <w:rStyle w:val="Aucun"/>
          <w:rFonts w:ascii="Arial" w:hAnsi="Arial" w:cs="Arial"/>
          <w:sz w:val="24"/>
          <w:szCs w:val="24"/>
        </w:rPr>
        <w:t xml:space="preserve"> </w:t>
      </w:r>
      <w:r w:rsidR="00E3211E" w:rsidRPr="00E3211E">
        <w:rPr>
          <w:rFonts w:ascii="Arial" w:eastAsia="Calibri" w:hAnsi="Arial" w:cs="Arial"/>
          <w:b/>
          <w:bCs/>
          <w:sz w:val="24"/>
          <w:szCs w:val="24"/>
          <w:u w:val="single"/>
          <w:lang w:eastAsia="fr-FR"/>
        </w:rPr>
        <w:t xml:space="preserve"> </w:t>
      </w:r>
      <w:r w:rsidR="005D6EBE">
        <w:rPr>
          <w:rFonts w:ascii="Arial" w:eastAsia="Calibri" w:hAnsi="Arial" w:cs="Arial"/>
          <w:b/>
          <w:bCs/>
          <w:sz w:val="24"/>
          <w:szCs w:val="24"/>
          <w:u w:val="single"/>
          <w:lang w:eastAsia="fr-FR"/>
        </w:rPr>
        <w:t>à l’unanimité</w:t>
      </w:r>
      <w:r w:rsidR="00B727F0">
        <w:rPr>
          <w:rFonts w:ascii="Arial" w:eastAsia="Calibri" w:hAnsi="Arial" w:cs="Arial"/>
          <w:b/>
          <w:bCs/>
          <w:sz w:val="24"/>
          <w:szCs w:val="24"/>
          <w:u w:val="single"/>
          <w:lang w:eastAsia="fr-FR"/>
        </w:rPr>
        <w:t xml:space="preserve"> des présents</w:t>
      </w:r>
      <w:r w:rsidR="0065342B">
        <w:rPr>
          <w:rFonts w:ascii="Arial" w:eastAsia="Calibri" w:hAnsi="Arial" w:cs="Arial"/>
          <w:b/>
          <w:bCs/>
          <w:sz w:val="24"/>
          <w:szCs w:val="24"/>
          <w:u w:val="single"/>
          <w:lang w:eastAsia="fr-FR"/>
        </w:rPr>
        <w:t>.</w:t>
      </w:r>
    </w:p>
    <w:p w14:paraId="2E6B9A4E" w14:textId="04DE3633" w:rsidR="00DB44B3" w:rsidRPr="008A29CB" w:rsidRDefault="00DB44B3" w:rsidP="00DB44B3">
      <w:pPr>
        <w:pStyle w:val="Corps"/>
        <w:jc w:val="both"/>
        <w:rPr>
          <w:rStyle w:val="Aucun"/>
          <w:rFonts w:ascii="Arial" w:eastAsia="Arial" w:hAnsi="Arial" w:cs="Arial"/>
          <w:sz w:val="24"/>
          <w:szCs w:val="24"/>
        </w:rPr>
      </w:pPr>
      <w:r w:rsidRPr="008A29CB">
        <w:rPr>
          <w:rStyle w:val="Aucun"/>
          <w:rFonts w:ascii="Arial" w:hAnsi="Arial" w:cs="Arial"/>
          <w:sz w:val="24"/>
          <w:szCs w:val="24"/>
        </w:rPr>
        <w:t xml:space="preserve">. </w:t>
      </w:r>
    </w:p>
    <w:p w14:paraId="5CF026D3" w14:textId="7D47D087" w:rsidR="00DB44B3" w:rsidRDefault="00DB44B3" w:rsidP="00DB44B3">
      <w:pPr>
        <w:pStyle w:val="Corps"/>
        <w:jc w:val="both"/>
        <w:rPr>
          <w:rStyle w:val="Aucun"/>
          <w:rFonts w:ascii="Arial" w:hAnsi="Arial" w:cs="Arial"/>
          <w:b/>
          <w:bCs/>
          <w:sz w:val="24"/>
          <w:szCs w:val="24"/>
          <w:u w:val="double"/>
          <w:lang w:val="de-DE"/>
        </w:rPr>
      </w:pPr>
      <w:r w:rsidRPr="008A29CB">
        <w:rPr>
          <w:rStyle w:val="Aucun"/>
          <w:rFonts w:ascii="Arial" w:hAnsi="Arial" w:cs="Arial"/>
          <w:b/>
          <w:bCs/>
          <w:sz w:val="24"/>
          <w:szCs w:val="24"/>
          <w:u w:val="double"/>
          <w:lang w:val="de-DE"/>
        </w:rPr>
        <w:t>ORDRE DU JOUR</w:t>
      </w:r>
    </w:p>
    <w:p w14:paraId="56990588" w14:textId="77777777" w:rsidR="00A206B6" w:rsidRPr="008A29CB" w:rsidRDefault="00A206B6" w:rsidP="00DB44B3">
      <w:pPr>
        <w:pStyle w:val="Corps"/>
        <w:jc w:val="both"/>
        <w:rPr>
          <w:rStyle w:val="Aucun"/>
          <w:rFonts w:ascii="Arial" w:hAnsi="Arial" w:cs="Arial"/>
          <w:b/>
          <w:bCs/>
          <w:sz w:val="24"/>
          <w:szCs w:val="24"/>
          <w:u w:val="double"/>
          <w:lang w:val="de-DE"/>
        </w:rPr>
      </w:pPr>
    </w:p>
    <w:p w14:paraId="43F57CE3" w14:textId="77777777" w:rsidR="00A206B6" w:rsidRPr="008A29CB" w:rsidRDefault="00A206B6" w:rsidP="00A206B6">
      <w:pPr>
        <w:rPr>
          <w:rFonts w:ascii="Arial" w:eastAsia="Calibri" w:hAnsi="Arial" w:cs="Arial"/>
          <w:b/>
          <w:i/>
          <w:sz w:val="24"/>
          <w:szCs w:val="24"/>
          <w:u w:val="single"/>
        </w:rPr>
      </w:pPr>
      <w:r w:rsidRPr="008A29CB">
        <w:rPr>
          <w:rFonts w:ascii="Arial" w:eastAsia="Calibri" w:hAnsi="Arial" w:cs="Arial"/>
          <w:b/>
          <w:bCs/>
          <w:color w:val="000000"/>
          <w:sz w:val="24"/>
          <w:szCs w:val="24"/>
          <w:lang w:eastAsia="fr-FR"/>
        </w:rPr>
        <w:t xml:space="preserve">   </w:t>
      </w:r>
      <w:r>
        <w:rPr>
          <w:rFonts w:ascii="Arial" w:eastAsia="Calibri" w:hAnsi="Arial" w:cs="Arial"/>
          <w:b/>
          <w:bCs/>
          <w:color w:val="000000"/>
          <w:sz w:val="24"/>
          <w:szCs w:val="24"/>
          <w:lang w:eastAsia="fr-FR"/>
        </w:rPr>
        <w:t>1</w:t>
      </w:r>
      <w:r w:rsidRPr="008A29CB">
        <w:rPr>
          <w:rFonts w:ascii="Arial" w:eastAsia="Calibri" w:hAnsi="Arial" w:cs="Arial"/>
          <w:b/>
          <w:bCs/>
          <w:color w:val="000000"/>
          <w:sz w:val="24"/>
          <w:szCs w:val="24"/>
          <w:lang w:eastAsia="fr-FR"/>
        </w:rPr>
        <w:t>.</w:t>
      </w:r>
      <w:r w:rsidRPr="008A29CB">
        <w:rPr>
          <w:rFonts w:ascii="Arial" w:eastAsia="Calibri" w:hAnsi="Arial" w:cs="Arial"/>
          <w:b/>
          <w:i/>
          <w:sz w:val="24"/>
          <w:szCs w:val="24"/>
          <w:u w:val="single"/>
        </w:rPr>
        <w:t xml:space="preserve"> ADOPTION DES COMPTES ADMINISTRATIFS ET DE GESTION 2020</w:t>
      </w:r>
    </w:p>
    <w:p w14:paraId="3BC4F64B" w14:textId="77777777" w:rsidR="00A206B6" w:rsidRPr="008A29CB" w:rsidRDefault="00A206B6" w:rsidP="00A206B6">
      <w:pPr>
        <w:ind w:left="720"/>
        <w:rPr>
          <w:rFonts w:ascii="Arial" w:eastAsia="Calibri" w:hAnsi="Arial" w:cs="Arial"/>
          <w:b/>
          <w:i/>
          <w:sz w:val="24"/>
          <w:szCs w:val="24"/>
          <w:u w:val="single"/>
        </w:rPr>
      </w:pPr>
    </w:p>
    <w:p w14:paraId="0E296F52" w14:textId="77777777" w:rsidR="00A206B6" w:rsidRPr="008A29CB" w:rsidRDefault="00A206B6" w:rsidP="00A206B6">
      <w:pPr>
        <w:numPr>
          <w:ilvl w:val="0"/>
          <w:numId w:val="6"/>
        </w:numPr>
        <w:rPr>
          <w:rFonts w:ascii="Arial" w:eastAsia="Calibri" w:hAnsi="Arial" w:cs="Arial"/>
          <w:b/>
          <w:i/>
          <w:sz w:val="24"/>
          <w:szCs w:val="24"/>
        </w:rPr>
      </w:pPr>
      <w:r w:rsidRPr="008A29CB">
        <w:rPr>
          <w:rFonts w:ascii="Arial" w:eastAsia="Calibri" w:hAnsi="Arial" w:cs="Arial"/>
          <w:b/>
          <w:i/>
          <w:sz w:val="24"/>
          <w:szCs w:val="24"/>
        </w:rPr>
        <w:t xml:space="preserve">–Comptes administratifs 2020 : </w:t>
      </w:r>
    </w:p>
    <w:p w14:paraId="66A0489F" w14:textId="77777777" w:rsidR="00A206B6" w:rsidRPr="008A29CB" w:rsidRDefault="00A206B6" w:rsidP="00A206B6">
      <w:pPr>
        <w:ind w:left="720"/>
        <w:rPr>
          <w:rFonts w:ascii="Arial" w:eastAsia="Calibri" w:hAnsi="Arial" w:cs="Arial"/>
          <w:b/>
          <w:i/>
          <w:sz w:val="24"/>
          <w:szCs w:val="24"/>
        </w:rPr>
      </w:pPr>
    </w:p>
    <w:p w14:paraId="2E0EDF91" w14:textId="77777777" w:rsidR="00A206B6" w:rsidRPr="008A29CB" w:rsidRDefault="00A206B6" w:rsidP="00A206B6">
      <w:pPr>
        <w:rPr>
          <w:rFonts w:ascii="Arial" w:eastAsia="Calibri" w:hAnsi="Arial" w:cs="Arial"/>
          <w:sz w:val="24"/>
          <w:szCs w:val="24"/>
        </w:rPr>
      </w:pPr>
      <w:r w:rsidRPr="008A29CB">
        <w:rPr>
          <w:rFonts w:ascii="Arial" w:eastAsia="Calibri" w:hAnsi="Arial" w:cs="Arial"/>
          <w:sz w:val="24"/>
          <w:szCs w:val="24"/>
        </w:rPr>
        <w:t>Tableau récapitulatif :</w:t>
      </w:r>
    </w:p>
    <w:p w14:paraId="0BA3956C" w14:textId="77777777" w:rsidR="00A206B6" w:rsidRPr="008A29CB" w:rsidRDefault="00A206B6" w:rsidP="00A206B6">
      <w:pPr>
        <w:rPr>
          <w:rFonts w:ascii="Arial" w:eastAsia="Calibri" w:hAnsi="Arial" w:cs="Arial"/>
          <w:sz w:val="24"/>
          <w:szCs w:val="24"/>
        </w:rPr>
      </w:pPr>
    </w:p>
    <w:tbl>
      <w:tblPr>
        <w:tblW w:w="8491" w:type="dxa"/>
        <w:tblInd w:w="10" w:type="dxa"/>
        <w:tblCellMar>
          <w:left w:w="70" w:type="dxa"/>
          <w:right w:w="70" w:type="dxa"/>
        </w:tblCellMar>
        <w:tblLook w:val="04A0" w:firstRow="1" w:lastRow="0" w:firstColumn="1" w:lastColumn="0" w:noHBand="0" w:noVBand="1"/>
      </w:tblPr>
      <w:tblGrid>
        <w:gridCol w:w="2370"/>
        <w:gridCol w:w="2234"/>
        <w:gridCol w:w="2407"/>
        <w:gridCol w:w="1480"/>
      </w:tblGrid>
      <w:tr w:rsidR="00A206B6" w:rsidRPr="008A29CB" w14:paraId="5B9CD8D3" w14:textId="77777777" w:rsidTr="007D7F77">
        <w:trPr>
          <w:trHeight w:val="330"/>
        </w:trPr>
        <w:tc>
          <w:tcPr>
            <w:tcW w:w="2370" w:type="dxa"/>
            <w:tcBorders>
              <w:top w:val="single" w:sz="4" w:space="0" w:color="auto"/>
              <w:left w:val="single" w:sz="4" w:space="0" w:color="auto"/>
              <w:bottom w:val="single" w:sz="4" w:space="0" w:color="auto"/>
              <w:right w:val="single" w:sz="4" w:space="0" w:color="auto"/>
            </w:tcBorders>
            <w:noWrap/>
            <w:vAlign w:val="bottom"/>
            <w:hideMark/>
          </w:tcPr>
          <w:p w14:paraId="1DA7F840" w14:textId="77777777" w:rsidR="00A206B6" w:rsidRPr="003168D0" w:rsidRDefault="00A206B6" w:rsidP="005D6EBE">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2020</w:t>
            </w:r>
          </w:p>
        </w:tc>
        <w:tc>
          <w:tcPr>
            <w:tcW w:w="2234" w:type="dxa"/>
            <w:tcBorders>
              <w:top w:val="single" w:sz="8" w:space="0" w:color="auto"/>
              <w:left w:val="single" w:sz="4" w:space="0" w:color="auto"/>
              <w:bottom w:val="single" w:sz="4" w:space="0" w:color="auto"/>
              <w:right w:val="single" w:sz="8" w:space="0" w:color="auto"/>
            </w:tcBorders>
            <w:noWrap/>
            <w:vAlign w:val="bottom"/>
            <w:hideMark/>
          </w:tcPr>
          <w:p w14:paraId="4FEB6293" w14:textId="77777777" w:rsidR="00A206B6" w:rsidRPr="003168D0" w:rsidRDefault="00A206B6" w:rsidP="005D6EBE">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INVESTISSEMENT</w:t>
            </w:r>
          </w:p>
        </w:tc>
        <w:tc>
          <w:tcPr>
            <w:tcW w:w="2407" w:type="dxa"/>
            <w:tcBorders>
              <w:top w:val="single" w:sz="8" w:space="0" w:color="auto"/>
              <w:left w:val="nil"/>
              <w:bottom w:val="single" w:sz="4" w:space="0" w:color="auto"/>
              <w:right w:val="single" w:sz="8" w:space="0" w:color="auto"/>
            </w:tcBorders>
            <w:noWrap/>
            <w:vAlign w:val="bottom"/>
            <w:hideMark/>
          </w:tcPr>
          <w:p w14:paraId="14318B81" w14:textId="77777777" w:rsidR="00A206B6" w:rsidRPr="003168D0" w:rsidRDefault="00A206B6" w:rsidP="005D6EBE">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FONCTIONNEMENT</w:t>
            </w:r>
          </w:p>
        </w:tc>
        <w:tc>
          <w:tcPr>
            <w:tcW w:w="1480" w:type="dxa"/>
            <w:tcBorders>
              <w:top w:val="single" w:sz="8" w:space="0" w:color="auto"/>
              <w:left w:val="nil"/>
              <w:bottom w:val="single" w:sz="4" w:space="0" w:color="auto"/>
              <w:right w:val="single" w:sz="8" w:space="0" w:color="auto"/>
            </w:tcBorders>
            <w:noWrap/>
            <w:vAlign w:val="bottom"/>
            <w:hideMark/>
          </w:tcPr>
          <w:p w14:paraId="4BC18F22" w14:textId="77777777" w:rsidR="00A206B6" w:rsidRPr="008A29CB" w:rsidRDefault="00A206B6"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TOTAL</w:t>
            </w:r>
          </w:p>
        </w:tc>
      </w:tr>
      <w:tr w:rsidR="00A206B6" w:rsidRPr="008A29CB" w14:paraId="7453DFAC" w14:textId="77777777" w:rsidTr="007D7F77">
        <w:trPr>
          <w:trHeight w:val="315"/>
        </w:trPr>
        <w:tc>
          <w:tcPr>
            <w:tcW w:w="2370" w:type="dxa"/>
            <w:tcBorders>
              <w:top w:val="single" w:sz="4" w:space="0" w:color="auto"/>
              <w:left w:val="single" w:sz="8" w:space="0" w:color="auto"/>
              <w:bottom w:val="single" w:sz="4" w:space="0" w:color="auto"/>
              <w:right w:val="single" w:sz="8" w:space="0" w:color="auto"/>
            </w:tcBorders>
            <w:noWrap/>
            <w:vAlign w:val="bottom"/>
            <w:hideMark/>
          </w:tcPr>
          <w:p w14:paraId="2B370FD0" w14:textId="77777777" w:rsidR="00A206B6" w:rsidRPr="003168D0" w:rsidRDefault="00A206B6" w:rsidP="005D6EBE">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Dépenses</w:t>
            </w:r>
          </w:p>
        </w:tc>
        <w:tc>
          <w:tcPr>
            <w:tcW w:w="2234" w:type="dxa"/>
            <w:tcBorders>
              <w:top w:val="single" w:sz="4" w:space="0" w:color="auto"/>
              <w:left w:val="nil"/>
              <w:bottom w:val="single" w:sz="4" w:space="0" w:color="auto"/>
              <w:right w:val="single" w:sz="8" w:space="0" w:color="auto"/>
            </w:tcBorders>
            <w:noWrap/>
            <w:vAlign w:val="bottom"/>
            <w:hideMark/>
          </w:tcPr>
          <w:p w14:paraId="7A666D62" w14:textId="3468FB13" w:rsidR="00A206B6" w:rsidRPr="003168D0" w:rsidRDefault="00A206B6" w:rsidP="005D6EBE">
            <w:pPr>
              <w:spacing w:after="0" w:line="240" w:lineRule="auto"/>
              <w:jc w:val="right"/>
              <w:rPr>
                <w:rFonts w:ascii="Arial" w:eastAsia="Times New Roman" w:hAnsi="Arial" w:cs="Arial"/>
                <w:color w:val="000000"/>
                <w:sz w:val="24"/>
                <w:szCs w:val="24"/>
                <w:lang w:eastAsia="fr-FR"/>
              </w:rPr>
            </w:pPr>
            <w:r w:rsidRPr="003168D0">
              <w:rPr>
                <w:rFonts w:ascii="Arial" w:eastAsia="Times New Roman" w:hAnsi="Arial" w:cs="Arial"/>
                <w:color w:val="000000"/>
                <w:sz w:val="24"/>
                <w:szCs w:val="24"/>
                <w:lang w:eastAsia="fr-FR"/>
              </w:rPr>
              <w:t>28</w:t>
            </w:r>
            <w:r w:rsidR="00506343">
              <w:rPr>
                <w:rFonts w:ascii="Arial" w:eastAsia="Times New Roman" w:hAnsi="Arial" w:cs="Arial"/>
                <w:color w:val="000000"/>
                <w:sz w:val="24"/>
                <w:szCs w:val="24"/>
                <w:lang w:eastAsia="fr-FR"/>
              </w:rPr>
              <w:t xml:space="preserve"> </w:t>
            </w:r>
            <w:r w:rsidRPr="003168D0">
              <w:rPr>
                <w:rFonts w:ascii="Arial" w:eastAsia="Times New Roman" w:hAnsi="Arial" w:cs="Arial"/>
                <w:color w:val="000000"/>
                <w:sz w:val="24"/>
                <w:szCs w:val="24"/>
                <w:lang w:eastAsia="fr-FR"/>
              </w:rPr>
              <w:t>859,2€</w:t>
            </w:r>
          </w:p>
        </w:tc>
        <w:tc>
          <w:tcPr>
            <w:tcW w:w="2407" w:type="dxa"/>
            <w:tcBorders>
              <w:top w:val="single" w:sz="4" w:space="0" w:color="auto"/>
              <w:left w:val="nil"/>
              <w:bottom w:val="single" w:sz="4" w:space="0" w:color="auto"/>
              <w:right w:val="single" w:sz="8" w:space="0" w:color="auto"/>
            </w:tcBorders>
            <w:noWrap/>
            <w:vAlign w:val="bottom"/>
            <w:hideMark/>
          </w:tcPr>
          <w:p w14:paraId="467F4C1A" w14:textId="77777777" w:rsidR="00A206B6" w:rsidRPr="003168D0" w:rsidRDefault="00A206B6" w:rsidP="005D6EBE">
            <w:pPr>
              <w:spacing w:after="0" w:line="240" w:lineRule="auto"/>
              <w:jc w:val="right"/>
              <w:rPr>
                <w:rFonts w:ascii="Arial" w:eastAsia="Times New Roman" w:hAnsi="Arial" w:cs="Arial"/>
                <w:sz w:val="24"/>
                <w:szCs w:val="24"/>
                <w:lang w:eastAsia="fr-FR"/>
              </w:rPr>
            </w:pPr>
            <w:r w:rsidRPr="003168D0">
              <w:rPr>
                <w:rFonts w:ascii="Arial" w:eastAsia="Times New Roman" w:hAnsi="Arial" w:cs="Arial"/>
                <w:sz w:val="24"/>
                <w:szCs w:val="24"/>
                <w:lang w:eastAsia="fr-FR"/>
              </w:rPr>
              <w:t>194 590,63€</w:t>
            </w:r>
          </w:p>
        </w:tc>
        <w:tc>
          <w:tcPr>
            <w:tcW w:w="1480" w:type="dxa"/>
            <w:tcBorders>
              <w:top w:val="single" w:sz="4" w:space="0" w:color="auto"/>
              <w:left w:val="nil"/>
              <w:bottom w:val="single" w:sz="4" w:space="0" w:color="auto"/>
              <w:right w:val="single" w:sz="8" w:space="0" w:color="auto"/>
            </w:tcBorders>
            <w:shd w:val="clear" w:color="auto" w:fill="FFFF00"/>
            <w:noWrap/>
            <w:vAlign w:val="bottom"/>
            <w:hideMark/>
          </w:tcPr>
          <w:p w14:paraId="1C9752E5" w14:textId="77777777" w:rsidR="00A206B6" w:rsidRPr="008A29CB" w:rsidRDefault="00A206B6" w:rsidP="005D6EBE">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223 449,83</w:t>
            </w:r>
            <w:r w:rsidRPr="008A29CB">
              <w:rPr>
                <w:rFonts w:ascii="Arial" w:eastAsia="Times New Roman" w:hAnsi="Arial" w:cs="Arial"/>
                <w:sz w:val="24"/>
                <w:szCs w:val="24"/>
                <w:lang w:eastAsia="fr-FR"/>
              </w:rPr>
              <w:t>€</w:t>
            </w:r>
          </w:p>
        </w:tc>
      </w:tr>
      <w:tr w:rsidR="00A206B6" w:rsidRPr="008A29CB" w14:paraId="33EB8147" w14:textId="77777777" w:rsidTr="007D7F77">
        <w:trPr>
          <w:trHeight w:val="315"/>
        </w:trPr>
        <w:tc>
          <w:tcPr>
            <w:tcW w:w="2370" w:type="dxa"/>
            <w:tcBorders>
              <w:top w:val="nil"/>
              <w:left w:val="single" w:sz="8" w:space="0" w:color="auto"/>
              <w:bottom w:val="single" w:sz="4" w:space="0" w:color="auto"/>
              <w:right w:val="single" w:sz="8" w:space="0" w:color="auto"/>
            </w:tcBorders>
            <w:noWrap/>
            <w:vAlign w:val="bottom"/>
            <w:hideMark/>
          </w:tcPr>
          <w:p w14:paraId="50B8CA6F" w14:textId="77777777" w:rsidR="00A206B6" w:rsidRPr="003168D0" w:rsidRDefault="00A206B6" w:rsidP="005D6EBE">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Recette</w:t>
            </w:r>
          </w:p>
        </w:tc>
        <w:tc>
          <w:tcPr>
            <w:tcW w:w="2234" w:type="dxa"/>
            <w:tcBorders>
              <w:top w:val="nil"/>
              <w:left w:val="nil"/>
              <w:bottom w:val="single" w:sz="4" w:space="0" w:color="auto"/>
              <w:right w:val="single" w:sz="8" w:space="0" w:color="auto"/>
            </w:tcBorders>
            <w:noWrap/>
            <w:vAlign w:val="bottom"/>
          </w:tcPr>
          <w:p w14:paraId="5C3AF564" w14:textId="3A74E03E" w:rsidR="00A206B6" w:rsidRPr="003168D0" w:rsidRDefault="008737B6" w:rsidP="005D6EBE">
            <w:pPr>
              <w:spacing w:after="0" w:line="240" w:lineRule="auto"/>
              <w:jc w:val="right"/>
              <w:rPr>
                <w:rFonts w:ascii="Arial" w:eastAsia="Times New Roman" w:hAnsi="Arial" w:cs="Arial"/>
                <w:color w:val="000000"/>
                <w:sz w:val="24"/>
                <w:szCs w:val="24"/>
                <w:lang w:eastAsia="fr-FR"/>
              </w:rPr>
            </w:pPr>
            <w:r w:rsidRPr="003168D0">
              <w:rPr>
                <w:rFonts w:ascii="Arial" w:eastAsia="Times New Roman" w:hAnsi="Arial" w:cs="Arial"/>
                <w:color w:val="000000"/>
                <w:sz w:val="24"/>
                <w:szCs w:val="24"/>
                <w:lang w:eastAsia="fr-FR"/>
              </w:rPr>
              <w:t>14</w:t>
            </w:r>
            <w:r w:rsidR="00506343">
              <w:rPr>
                <w:rFonts w:ascii="Arial" w:eastAsia="Times New Roman" w:hAnsi="Arial" w:cs="Arial"/>
                <w:color w:val="000000"/>
                <w:sz w:val="24"/>
                <w:szCs w:val="24"/>
                <w:lang w:eastAsia="fr-FR"/>
              </w:rPr>
              <w:t xml:space="preserve"> </w:t>
            </w:r>
            <w:r w:rsidRPr="003168D0">
              <w:rPr>
                <w:rFonts w:ascii="Arial" w:eastAsia="Times New Roman" w:hAnsi="Arial" w:cs="Arial"/>
                <w:color w:val="000000"/>
                <w:sz w:val="24"/>
                <w:szCs w:val="24"/>
                <w:lang w:eastAsia="fr-FR"/>
              </w:rPr>
              <w:t>275,83</w:t>
            </w:r>
          </w:p>
        </w:tc>
        <w:tc>
          <w:tcPr>
            <w:tcW w:w="2407" w:type="dxa"/>
            <w:tcBorders>
              <w:top w:val="nil"/>
              <w:left w:val="nil"/>
              <w:bottom w:val="single" w:sz="4" w:space="0" w:color="auto"/>
              <w:right w:val="single" w:sz="8" w:space="0" w:color="auto"/>
            </w:tcBorders>
            <w:noWrap/>
            <w:vAlign w:val="bottom"/>
            <w:hideMark/>
          </w:tcPr>
          <w:p w14:paraId="5CE4DAD6" w14:textId="30CB8A48" w:rsidR="00A206B6" w:rsidRPr="003168D0" w:rsidRDefault="00A206B6" w:rsidP="005D6EBE">
            <w:pPr>
              <w:spacing w:after="0" w:line="240" w:lineRule="auto"/>
              <w:jc w:val="right"/>
              <w:rPr>
                <w:rFonts w:ascii="Arial" w:eastAsia="Times New Roman" w:hAnsi="Arial" w:cs="Arial"/>
                <w:sz w:val="24"/>
                <w:szCs w:val="24"/>
                <w:lang w:eastAsia="fr-FR"/>
              </w:rPr>
            </w:pPr>
            <w:r w:rsidRPr="003168D0">
              <w:rPr>
                <w:rFonts w:ascii="Arial" w:eastAsia="Times New Roman" w:hAnsi="Arial" w:cs="Arial"/>
                <w:sz w:val="24"/>
                <w:szCs w:val="24"/>
                <w:lang w:eastAsia="fr-FR"/>
              </w:rPr>
              <w:t>250329,77€</w:t>
            </w:r>
          </w:p>
        </w:tc>
        <w:tc>
          <w:tcPr>
            <w:tcW w:w="1480" w:type="dxa"/>
            <w:tcBorders>
              <w:top w:val="nil"/>
              <w:left w:val="nil"/>
              <w:bottom w:val="single" w:sz="4" w:space="0" w:color="auto"/>
              <w:right w:val="single" w:sz="8" w:space="0" w:color="auto"/>
            </w:tcBorders>
            <w:shd w:val="clear" w:color="auto" w:fill="FFFF00"/>
            <w:noWrap/>
            <w:vAlign w:val="bottom"/>
            <w:hideMark/>
          </w:tcPr>
          <w:p w14:paraId="52AC37F5" w14:textId="77777777" w:rsidR="00A206B6" w:rsidRPr="008A29CB" w:rsidRDefault="00A206B6" w:rsidP="005D6EBE">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264 913,14</w:t>
            </w:r>
            <w:r w:rsidRPr="008A29CB">
              <w:rPr>
                <w:rFonts w:ascii="Arial" w:eastAsia="Times New Roman" w:hAnsi="Arial" w:cs="Arial"/>
                <w:sz w:val="24"/>
                <w:szCs w:val="24"/>
                <w:lang w:eastAsia="fr-FR"/>
              </w:rPr>
              <w:t>€</w:t>
            </w:r>
          </w:p>
        </w:tc>
      </w:tr>
      <w:tr w:rsidR="007D7F77" w:rsidRPr="007D7F77" w14:paraId="6D9C3250" w14:textId="77777777" w:rsidTr="007D7F77">
        <w:trPr>
          <w:trHeight w:val="315"/>
        </w:trPr>
        <w:tc>
          <w:tcPr>
            <w:tcW w:w="2370" w:type="dxa"/>
            <w:tcBorders>
              <w:top w:val="nil"/>
              <w:left w:val="single" w:sz="8" w:space="0" w:color="auto"/>
              <w:bottom w:val="single" w:sz="4" w:space="0" w:color="auto"/>
              <w:right w:val="single" w:sz="8" w:space="0" w:color="auto"/>
            </w:tcBorders>
            <w:shd w:val="clear" w:color="auto" w:fill="FFC000"/>
            <w:noWrap/>
            <w:vAlign w:val="bottom"/>
            <w:hideMark/>
          </w:tcPr>
          <w:p w14:paraId="6CCB6160" w14:textId="4D109973" w:rsidR="00A206B6" w:rsidRPr="003168D0" w:rsidRDefault="00A206B6" w:rsidP="005D6EBE">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 xml:space="preserve">Résultat de l'exercice  </w:t>
            </w:r>
          </w:p>
        </w:tc>
        <w:tc>
          <w:tcPr>
            <w:tcW w:w="2234" w:type="dxa"/>
            <w:tcBorders>
              <w:top w:val="nil"/>
              <w:left w:val="nil"/>
              <w:bottom w:val="single" w:sz="4" w:space="0" w:color="auto"/>
              <w:right w:val="single" w:sz="8" w:space="0" w:color="auto"/>
            </w:tcBorders>
            <w:shd w:val="clear" w:color="auto" w:fill="FFC000"/>
            <w:noWrap/>
            <w:vAlign w:val="bottom"/>
            <w:hideMark/>
          </w:tcPr>
          <w:p w14:paraId="51637EE2" w14:textId="06F8283D" w:rsidR="00A206B6" w:rsidRPr="0086156C" w:rsidRDefault="008737B6" w:rsidP="005D6EBE">
            <w:pPr>
              <w:pStyle w:val="Paragraphedeliste"/>
              <w:numPr>
                <w:ilvl w:val="0"/>
                <w:numId w:val="2"/>
              </w:numPr>
              <w:spacing w:after="0" w:line="240" w:lineRule="auto"/>
              <w:jc w:val="right"/>
              <w:rPr>
                <w:rFonts w:ascii="Arial" w:eastAsia="Times New Roman" w:hAnsi="Arial" w:cs="Arial"/>
                <w:sz w:val="24"/>
                <w:szCs w:val="24"/>
                <w:lang w:eastAsia="fr-FR"/>
              </w:rPr>
            </w:pPr>
            <w:r w:rsidRPr="0086156C">
              <w:rPr>
                <w:sz w:val="24"/>
                <w:szCs w:val="24"/>
              </w:rPr>
              <w:t>14 583,37</w:t>
            </w:r>
            <w:r w:rsidR="00A206B6" w:rsidRPr="0086156C">
              <w:rPr>
                <w:rFonts w:ascii="Arial" w:eastAsia="Times New Roman" w:hAnsi="Arial" w:cs="Arial"/>
                <w:sz w:val="24"/>
                <w:szCs w:val="24"/>
                <w:lang w:eastAsia="fr-FR"/>
              </w:rPr>
              <w:t>€</w:t>
            </w:r>
          </w:p>
        </w:tc>
        <w:tc>
          <w:tcPr>
            <w:tcW w:w="2407" w:type="dxa"/>
            <w:tcBorders>
              <w:top w:val="nil"/>
              <w:left w:val="nil"/>
              <w:bottom w:val="single" w:sz="4" w:space="0" w:color="auto"/>
              <w:right w:val="single" w:sz="8" w:space="0" w:color="auto"/>
            </w:tcBorders>
            <w:shd w:val="clear" w:color="auto" w:fill="FFC000"/>
            <w:noWrap/>
            <w:vAlign w:val="bottom"/>
            <w:hideMark/>
          </w:tcPr>
          <w:p w14:paraId="71078A3A" w14:textId="42C3396F" w:rsidR="00A206B6" w:rsidRPr="0086156C" w:rsidRDefault="00506343" w:rsidP="005D6EBE">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55739,14</w:t>
            </w:r>
            <w:r w:rsidR="00A206B6" w:rsidRPr="0086156C">
              <w:rPr>
                <w:rFonts w:ascii="Arial" w:eastAsia="Times New Roman" w:hAnsi="Arial" w:cs="Arial"/>
                <w:sz w:val="24"/>
                <w:szCs w:val="24"/>
                <w:lang w:eastAsia="fr-FR"/>
              </w:rPr>
              <w:t>€</w:t>
            </w:r>
          </w:p>
        </w:tc>
        <w:tc>
          <w:tcPr>
            <w:tcW w:w="1480" w:type="dxa"/>
            <w:tcBorders>
              <w:top w:val="nil"/>
              <w:left w:val="nil"/>
              <w:bottom w:val="single" w:sz="4" w:space="0" w:color="auto"/>
              <w:right w:val="single" w:sz="8" w:space="0" w:color="auto"/>
            </w:tcBorders>
            <w:shd w:val="clear" w:color="auto" w:fill="FFFF00"/>
            <w:noWrap/>
            <w:vAlign w:val="bottom"/>
            <w:hideMark/>
          </w:tcPr>
          <w:p w14:paraId="494EC303" w14:textId="08E90FAF" w:rsidR="00A206B6" w:rsidRPr="0086156C" w:rsidRDefault="007D7F77" w:rsidP="005D6EBE">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41155,77</w:t>
            </w:r>
            <w:r w:rsidR="00A206B6" w:rsidRPr="0086156C">
              <w:rPr>
                <w:rFonts w:ascii="Arial" w:eastAsia="Times New Roman" w:hAnsi="Arial" w:cs="Arial"/>
                <w:sz w:val="24"/>
                <w:szCs w:val="24"/>
                <w:lang w:eastAsia="fr-FR"/>
              </w:rPr>
              <w:t>€</w:t>
            </w:r>
          </w:p>
        </w:tc>
      </w:tr>
      <w:tr w:rsidR="007D7F77" w:rsidRPr="008A29CB" w14:paraId="2E5ACEC9" w14:textId="77777777" w:rsidTr="007D7F77">
        <w:trPr>
          <w:trHeight w:val="315"/>
        </w:trPr>
        <w:tc>
          <w:tcPr>
            <w:tcW w:w="2370" w:type="dxa"/>
            <w:tcBorders>
              <w:top w:val="nil"/>
              <w:left w:val="single" w:sz="8" w:space="0" w:color="auto"/>
              <w:bottom w:val="single" w:sz="4" w:space="0" w:color="auto"/>
              <w:right w:val="single" w:sz="8" w:space="0" w:color="auto"/>
            </w:tcBorders>
            <w:noWrap/>
            <w:vAlign w:val="bottom"/>
            <w:hideMark/>
          </w:tcPr>
          <w:p w14:paraId="1C431A4E" w14:textId="6BCE1F8B" w:rsidR="007D7F77" w:rsidRPr="003168D0" w:rsidRDefault="007D7F77" w:rsidP="007D7F77">
            <w:pPr>
              <w:spacing w:after="0" w:line="240" w:lineRule="auto"/>
              <w:rPr>
                <w:rFonts w:ascii="Arial" w:eastAsia="Times New Roman" w:hAnsi="Arial" w:cs="Arial"/>
                <w:sz w:val="24"/>
                <w:szCs w:val="24"/>
                <w:lang w:eastAsia="fr-FR"/>
              </w:rPr>
            </w:pPr>
            <w:proofErr w:type="gramStart"/>
            <w:r w:rsidRPr="003168D0">
              <w:rPr>
                <w:rFonts w:ascii="Arial" w:eastAsia="Times New Roman" w:hAnsi="Arial" w:cs="Arial"/>
                <w:sz w:val="24"/>
                <w:szCs w:val="24"/>
                <w:lang w:eastAsia="fr-FR"/>
              </w:rPr>
              <w:t>Report  2019</w:t>
            </w:r>
            <w:proofErr w:type="gramEnd"/>
          </w:p>
        </w:tc>
        <w:tc>
          <w:tcPr>
            <w:tcW w:w="2234" w:type="dxa"/>
            <w:tcBorders>
              <w:top w:val="nil"/>
              <w:left w:val="nil"/>
              <w:bottom w:val="single" w:sz="4" w:space="0" w:color="auto"/>
              <w:right w:val="single" w:sz="8" w:space="0" w:color="auto"/>
            </w:tcBorders>
            <w:noWrap/>
            <w:vAlign w:val="bottom"/>
            <w:hideMark/>
          </w:tcPr>
          <w:p w14:paraId="5554E3E6" w14:textId="77777777" w:rsidR="007D7F77" w:rsidRPr="0086156C" w:rsidRDefault="007D7F77" w:rsidP="007D7F77">
            <w:pPr>
              <w:spacing w:after="0" w:line="240" w:lineRule="auto"/>
              <w:ind w:left="720"/>
              <w:rPr>
                <w:rFonts w:ascii="Arial" w:eastAsia="Times New Roman" w:hAnsi="Arial" w:cs="Arial"/>
                <w:sz w:val="24"/>
                <w:szCs w:val="24"/>
                <w:lang w:eastAsia="fr-FR"/>
              </w:rPr>
            </w:pPr>
            <w:r w:rsidRPr="0086156C">
              <w:rPr>
                <w:rFonts w:ascii="Arial" w:eastAsia="Times New Roman" w:hAnsi="Arial" w:cs="Arial"/>
                <w:sz w:val="24"/>
                <w:szCs w:val="24"/>
                <w:lang w:eastAsia="fr-FR"/>
              </w:rPr>
              <w:t xml:space="preserve">    4717.50 €</w:t>
            </w:r>
          </w:p>
        </w:tc>
        <w:tc>
          <w:tcPr>
            <w:tcW w:w="2407" w:type="dxa"/>
            <w:tcBorders>
              <w:top w:val="nil"/>
              <w:left w:val="nil"/>
              <w:bottom w:val="single" w:sz="4" w:space="0" w:color="auto"/>
              <w:right w:val="single" w:sz="8" w:space="0" w:color="auto"/>
            </w:tcBorders>
            <w:noWrap/>
            <w:vAlign w:val="bottom"/>
          </w:tcPr>
          <w:p w14:paraId="34B7C5EC" w14:textId="77777777" w:rsidR="007D7F77" w:rsidRPr="0086156C" w:rsidRDefault="007D7F77" w:rsidP="007D7F77">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232 395.22 €</w:t>
            </w:r>
          </w:p>
        </w:tc>
        <w:tc>
          <w:tcPr>
            <w:tcW w:w="1480" w:type="dxa"/>
            <w:tcBorders>
              <w:top w:val="nil"/>
              <w:left w:val="nil"/>
              <w:bottom w:val="single" w:sz="4" w:space="0" w:color="auto"/>
              <w:right w:val="single" w:sz="8" w:space="0" w:color="auto"/>
            </w:tcBorders>
            <w:shd w:val="clear" w:color="auto" w:fill="FFFF00"/>
            <w:noWrap/>
            <w:vAlign w:val="bottom"/>
            <w:hideMark/>
          </w:tcPr>
          <w:p w14:paraId="0930C0A2" w14:textId="7FCE25F0" w:rsidR="007D7F77" w:rsidRPr="0086156C" w:rsidRDefault="007D7F77" w:rsidP="007D7F77">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278268,49€</w:t>
            </w:r>
          </w:p>
        </w:tc>
      </w:tr>
      <w:tr w:rsidR="007D7F77" w:rsidRPr="008A29CB" w14:paraId="72E531E1" w14:textId="77777777" w:rsidTr="007D7F77">
        <w:trPr>
          <w:trHeight w:val="330"/>
        </w:trPr>
        <w:tc>
          <w:tcPr>
            <w:tcW w:w="2370" w:type="dxa"/>
            <w:tcBorders>
              <w:top w:val="nil"/>
              <w:left w:val="single" w:sz="8" w:space="0" w:color="auto"/>
              <w:bottom w:val="single" w:sz="8" w:space="0" w:color="auto"/>
              <w:right w:val="single" w:sz="8" w:space="0" w:color="auto"/>
            </w:tcBorders>
            <w:shd w:val="clear" w:color="auto" w:fill="00B0F0"/>
            <w:noWrap/>
            <w:vAlign w:val="bottom"/>
            <w:hideMark/>
          </w:tcPr>
          <w:p w14:paraId="6CBBB6E1" w14:textId="77777777" w:rsidR="007D7F77" w:rsidRPr="003168D0" w:rsidRDefault="007D7F77" w:rsidP="007D7F77">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Résultat de clôture 2020</w:t>
            </w:r>
          </w:p>
        </w:tc>
        <w:tc>
          <w:tcPr>
            <w:tcW w:w="2234" w:type="dxa"/>
            <w:tcBorders>
              <w:top w:val="nil"/>
              <w:left w:val="nil"/>
              <w:bottom w:val="single" w:sz="8" w:space="0" w:color="auto"/>
              <w:right w:val="single" w:sz="8" w:space="0" w:color="auto"/>
            </w:tcBorders>
            <w:shd w:val="clear" w:color="auto" w:fill="00B0F0"/>
            <w:noWrap/>
            <w:vAlign w:val="bottom"/>
            <w:hideMark/>
          </w:tcPr>
          <w:p w14:paraId="7863C8FA" w14:textId="50ECCE01" w:rsidR="007D7F77" w:rsidRPr="0086156C" w:rsidRDefault="007D7F77" w:rsidP="007D7F77">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w:t>
            </w:r>
            <w:r w:rsidRPr="0086156C">
              <w:rPr>
                <w:rFonts w:ascii="Times New Roman" w:eastAsia="Times New Roman" w:hAnsi="Times New Roman" w:cs="Times New Roman"/>
                <w:b/>
                <w:sz w:val="24"/>
                <w:szCs w:val="24"/>
              </w:rPr>
              <w:t xml:space="preserve">9 865,87 </w:t>
            </w:r>
            <w:r w:rsidRPr="0086156C">
              <w:rPr>
                <w:rFonts w:ascii="Arial" w:eastAsia="Times New Roman" w:hAnsi="Arial" w:cs="Arial"/>
                <w:sz w:val="24"/>
                <w:szCs w:val="24"/>
                <w:lang w:eastAsia="fr-FR"/>
              </w:rPr>
              <w:t>€</w:t>
            </w:r>
          </w:p>
        </w:tc>
        <w:tc>
          <w:tcPr>
            <w:tcW w:w="2407" w:type="dxa"/>
            <w:tcBorders>
              <w:top w:val="nil"/>
              <w:left w:val="nil"/>
              <w:bottom w:val="single" w:sz="8" w:space="0" w:color="auto"/>
              <w:right w:val="single" w:sz="8" w:space="0" w:color="auto"/>
            </w:tcBorders>
            <w:shd w:val="clear" w:color="auto" w:fill="00B0F0"/>
            <w:noWrap/>
            <w:vAlign w:val="bottom"/>
            <w:hideMark/>
          </w:tcPr>
          <w:p w14:paraId="272206BF" w14:textId="77777777" w:rsidR="007D7F77" w:rsidRPr="0086156C" w:rsidRDefault="007D7F77" w:rsidP="007D7F77">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288134,36€</w:t>
            </w:r>
          </w:p>
        </w:tc>
        <w:tc>
          <w:tcPr>
            <w:tcW w:w="1480" w:type="dxa"/>
            <w:tcBorders>
              <w:top w:val="nil"/>
              <w:left w:val="nil"/>
              <w:bottom w:val="single" w:sz="8" w:space="0" w:color="auto"/>
              <w:right w:val="single" w:sz="8" w:space="0" w:color="auto"/>
            </w:tcBorders>
            <w:shd w:val="clear" w:color="auto" w:fill="00B0F0"/>
            <w:noWrap/>
            <w:vAlign w:val="bottom"/>
            <w:hideMark/>
          </w:tcPr>
          <w:p w14:paraId="5F69A4D4" w14:textId="77777777" w:rsidR="007D7F77" w:rsidRPr="0086156C" w:rsidRDefault="007D7F77" w:rsidP="007D7F77">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278268 ,49€</w:t>
            </w:r>
          </w:p>
        </w:tc>
      </w:tr>
    </w:tbl>
    <w:p w14:paraId="5DB76EE9" w14:textId="77777777" w:rsidR="00A206B6" w:rsidRPr="008A29CB" w:rsidRDefault="00A206B6" w:rsidP="00A206B6">
      <w:pPr>
        <w:rPr>
          <w:rFonts w:ascii="Arial" w:eastAsia="Calibri" w:hAnsi="Arial" w:cs="Arial"/>
          <w:sz w:val="24"/>
          <w:szCs w:val="24"/>
        </w:rPr>
      </w:pPr>
    </w:p>
    <w:p w14:paraId="6126C951" w14:textId="32693404" w:rsidR="00A206B6" w:rsidRPr="00CF242E" w:rsidRDefault="00A206B6" w:rsidP="00A206B6">
      <w:pPr>
        <w:jc w:val="both"/>
        <w:rPr>
          <w:rFonts w:ascii="Arial" w:eastAsia="Calibri" w:hAnsi="Arial" w:cs="Arial"/>
          <w:sz w:val="24"/>
          <w:szCs w:val="24"/>
        </w:rPr>
      </w:pPr>
      <w:r w:rsidRPr="00CF242E">
        <w:rPr>
          <w:rFonts w:ascii="Arial" w:eastAsia="Calibri" w:hAnsi="Arial" w:cs="Arial"/>
          <w:sz w:val="24"/>
          <w:szCs w:val="24"/>
        </w:rPr>
        <w:t>Madame le Maire ayant remis à chaque conseiller un exemplaire du compte administratif, celui-ci a été présenté et mis au vote par l</w:t>
      </w:r>
      <w:r w:rsidR="003725DE" w:rsidRPr="00CF242E">
        <w:rPr>
          <w:rFonts w:ascii="Arial" w:eastAsia="Calibri" w:hAnsi="Arial" w:cs="Arial"/>
          <w:sz w:val="24"/>
          <w:szCs w:val="24"/>
        </w:rPr>
        <w:t>a</w:t>
      </w:r>
      <w:r w:rsidRPr="00CF242E">
        <w:rPr>
          <w:rFonts w:ascii="Arial" w:eastAsia="Calibri" w:hAnsi="Arial" w:cs="Arial"/>
          <w:sz w:val="24"/>
          <w:szCs w:val="24"/>
        </w:rPr>
        <w:t xml:space="preserve"> doyen</w:t>
      </w:r>
      <w:r w:rsidR="003725DE" w:rsidRPr="00CF242E">
        <w:rPr>
          <w:rFonts w:ascii="Arial" w:eastAsia="Calibri" w:hAnsi="Arial" w:cs="Arial"/>
          <w:sz w:val="24"/>
          <w:szCs w:val="24"/>
        </w:rPr>
        <w:t>ne</w:t>
      </w:r>
      <w:r w:rsidRPr="00CF242E">
        <w:rPr>
          <w:rFonts w:ascii="Arial" w:eastAsia="Calibri" w:hAnsi="Arial" w:cs="Arial"/>
          <w:sz w:val="24"/>
          <w:szCs w:val="24"/>
        </w:rPr>
        <w:t xml:space="preserve"> </w:t>
      </w:r>
      <w:r w:rsidR="00E1117B" w:rsidRPr="00CF242E">
        <w:rPr>
          <w:rFonts w:ascii="Arial" w:eastAsia="Calibri" w:hAnsi="Arial" w:cs="Arial"/>
          <w:sz w:val="24"/>
          <w:szCs w:val="24"/>
        </w:rPr>
        <w:t>Madame Martine PORET</w:t>
      </w:r>
      <w:r w:rsidR="003725DE" w:rsidRPr="00CF242E">
        <w:rPr>
          <w:rFonts w:ascii="Arial" w:eastAsia="Calibri" w:hAnsi="Arial" w:cs="Arial"/>
          <w:sz w:val="24"/>
          <w:szCs w:val="24"/>
        </w:rPr>
        <w:t>.</w:t>
      </w:r>
    </w:p>
    <w:p w14:paraId="28061F1D" w14:textId="541A7BA2" w:rsidR="00A206B6" w:rsidRPr="00CF242E" w:rsidRDefault="00A206B6" w:rsidP="00A206B6">
      <w:pPr>
        <w:spacing w:after="0" w:line="240" w:lineRule="auto"/>
        <w:jc w:val="both"/>
        <w:rPr>
          <w:rFonts w:ascii="Arial" w:eastAsia="Times New Roman" w:hAnsi="Arial" w:cs="Arial"/>
          <w:b/>
          <w:bCs/>
          <w:sz w:val="24"/>
          <w:szCs w:val="24"/>
          <w:lang w:eastAsia="fr-FR"/>
        </w:rPr>
      </w:pPr>
      <w:r w:rsidRPr="00CF242E">
        <w:rPr>
          <w:rFonts w:ascii="Arial" w:eastAsia="Times New Roman" w:hAnsi="Arial" w:cs="Arial"/>
          <w:sz w:val="24"/>
          <w:szCs w:val="24"/>
          <w:lang w:eastAsia="fr-FR"/>
        </w:rPr>
        <w:t xml:space="preserve">Il en résulte un solde positif en fonctionnement </w:t>
      </w:r>
      <w:r w:rsidRPr="00CF242E">
        <w:rPr>
          <w:rFonts w:ascii="Arial" w:eastAsia="Times New Roman" w:hAnsi="Arial" w:cs="Arial"/>
          <w:b/>
          <w:bCs/>
          <w:sz w:val="24"/>
          <w:szCs w:val="24"/>
          <w:lang w:eastAsia="fr-FR"/>
        </w:rPr>
        <w:t xml:space="preserve">de </w:t>
      </w:r>
      <w:r w:rsidR="00A237BD" w:rsidRPr="00CF242E">
        <w:rPr>
          <w:rFonts w:ascii="Arial" w:eastAsia="Times New Roman" w:hAnsi="Arial" w:cs="Arial"/>
          <w:b/>
          <w:bCs/>
          <w:sz w:val="24"/>
          <w:szCs w:val="24"/>
          <w:lang w:eastAsia="fr-FR"/>
        </w:rPr>
        <w:t>55</w:t>
      </w:r>
      <w:r w:rsidR="003725DE" w:rsidRPr="00CF242E">
        <w:rPr>
          <w:rFonts w:ascii="Arial" w:eastAsia="Times New Roman" w:hAnsi="Arial" w:cs="Arial"/>
          <w:b/>
          <w:bCs/>
          <w:sz w:val="24"/>
          <w:szCs w:val="24"/>
          <w:lang w:eastAsia="fr-FR"/>
        </w:rPr>
        <w:t> </w:t>
      </w:r>
      <w:r w:rsidR="00A237BD" w:rsidRPr="00CF242E">
        <w:rPr>
          <w:rFonts w:ascii="Arial" w:eastAsia="Times New Roman" w:hAnsi="Arial" w:cs="Arial"/>
          <w:b/>
          <w:bCs/>
          <w:sz w:val="24"/>
          <w:szCs w:val="24"/>
          <w:lang w:eastAsia="fr-FR"/>
        </w:rPr>
        <w:t>739</w:t>
      </w:r>
      <w:r w:rsidR="003725DE" w:rsidRPr="00CF242E">
        <w:rPr>
          <w:rFonts w:ascii="Arial" w:eastAsia="Times New Roman" w:hAnsi="Arial" w:cs="Arial"/>
          <w:b/>
          <w:bCs/>
          <w:sz w:val="24"/>
          <w:szCs w:val="24"/>
          <w:lang w:eastAsia="fr-FR"/>
        </w:rPr>
        <w:t xml:space="preserve"> €</w:t>
      </w:r>
      <w:r w:rsidRPr="00CF242E">
        <w:rPr>
          <w:rFonts w:ascii="Arial" w:eastAsia="Times New Roman" w:hAnsi="Arial" w:cs="Arial"/>
          <w:sz w:val="24"/>
          <w:szCs w:val="24"/>
          <w:lang w:eastAsia="fr-FR"/>
        </w:rPr>
        <w:t xml:space="preserve"> et un solde </w:t>
      </w:r>
      <w:r w:rsidRPr="00CF242E">
        <w:rPr>
          <w:rFonts w:ascii="Arial" w:eastAsia="Times New Roman" w:hAnsi="Arial" w:cs="Arial"/>
          <w:b/>
          <w:bCs/>
          <w:sz w:val="24"/>
          <w:szCs w:val="24"/>
          <w:lang w:eastAsia="fr-FR"/>
        </w:rPr>
        <w:t xml:space="preserve">négatif en investissement de </w:t>
      </w:r>
      <w:r w:rsidR="00A237BD" w:rsidRPr="00CF242E">
        <w:rPr>
          <w:rFonts w:ascii="Arial" w:eastAsia="Times New Roman" w:hAnsi="Arial" w:cs="Arial"/>
          <w:b/>
          <w:sz w:val="24"/>
          <w:szCs w:val="24"/>
        </w:rPr>
        <w:t>14</w:t>
      </w:r>
      <w:r w:rsidR="003725DE" w:rsidRPr="00CF242E">
        <w:rPr>
          <w:rFonts w:ascii="Arial" w:eastAsia="Times New Roman" w:hAnsi="Arial" w:cs="Arial"/>
          <w:b/>
          <w:sz w:val="24"/>
          <w:szCs w:val="24"/>
        </w:rPr>
        <w:t xml:space="preserve"> </w:t>
      </w:r>
      <w:r w:rsidR="00A237BD" w:rsidRPr="00CF242E">
        <w:rPr>
          <w:rFonts w:ascii="Arial" w:eastAsia="Times New Roman" w:hAnsi="Arial" w:cs="Arial"/>
          <w:b/>
          <w:sz w:val="24"/>
          <w:szCs w:val="24"/>
        </w:rPr>
        <w:t>583</w:t>
      </w:r>
      <w:r w:rsidR="00D4381A" w:rsidRPr="00CF242E">
        <w:rPr>
          <w:rFonts w:ascii="Arial" w:eastAsia="Times New Roman" w:hAnsi="Arial" w:cs="Arial"/>
          <w:b/>
        </w:rPr>
        <w:t xml:space="preserve"> </w:t>
      </w:r>
      <w:r w:rsidRPr="00CF242E">
        <w:rPr>
          <w:rFonts w:ascii="Arial" w:eastAsia="Times New Roman" w:hAnsi="Arial" w:cs="Arial"/>
          <w:b/>
          <w:bCs/>
          <w:sz w:val="24"/>
          <w:szCs w:val="24"/>
          <w:lang w:eastAsia="fr-FR"/>
        </w:rPr>
        <w:t>€.</w:t>
      </w:r>
    </w:p>
    <w:p w14:paraId="0DE46A96" w14:textId="7EFA0C37" w:rsidR="00A206B6" w:rsidRPr="00CF242E" w:rsidRDefault="00A206B6" w:rsidP="00A206B6">
      <w:pPr>
        <w:spacing w:after="0" w:line="240" w:lineRule="auto"/>
        <w:jc w:val="both"/>
        <w:rPr>
          <w:rFonts w:ascii="Arial" w:eastAsia="Times New Roman" w:hAnsi="Arial" w:cs="Arial"/>
          <w:b/>
          <w:bCs/>
          <w:sz w:val="24"/>
          <w:szCs w:val="24"/>
          <w:u w:val="single"/>
          <w:lang w:eastAsia="fr-FR"/>
        </w:rPr>
      </w:pPr>
      <w:r w:rsidRPr="00CF242E">
        <w:rPr>
          <w:rFonts w:ascii="Arial" w:eastAsia="Calibri" w:hAnsi="Arial" w:cs="Arial"/>
          <w:sz w:val="24"/>
          <w:szCs w:val="24"/>
          <w:lang w:eastAsia="fr-FR"/>
        </w:rPr>
        <w:t xml:space="preserve">Les membres du Conseil approuvent ce compte administratif qui est adopté </w:t>
      </w:r>
      <w:bookmarkStart w:id="0" w:name="_Hlk68608489"/>
      <w:r w:rsidRPr="00CF242E">
        <w:rPr>
          <w:rFonts w:ascii="Arial" w:eastAsia="Calibri" w:hAnsi="Arial" w:cs="Arial"/>
          <w:b/>
          <w:bCs/>
          <w:sz w:val="24"/>
          <w:szCs w:val="24"/>
          <w:u w:val="single"/>
          <w:lang w:eastAsia="fr-FR"/>
        </w:rPr>
        <w:t xml:space="preserve">à </w:t>
      </w:r>
      <w:r w:rsidR="009A2F83" w:rsidRPr="00CF242E">
        <w:rPr>
          <w:rFonts w:ascii="Arial" w:eastAsia="Calibri" w:hAnsi="Arial" w:cs="Arial"/>
          <w:b/>
          <w:bCs/>
          <w:sz w:val="24"/>
          <w:szCs w:val="24"/>
          <w:u w:val="single"/>
          <w:lang w:eastAsia="fr-FR"/>
        </w:rPr>
        <w:t>l’unanimité des présents (8</w:t>
      </w:r>
      <w:r w:rsidR="00CF242E" w:rsidRPr="00CF242E">
        <w:rPr>
          <w:rFonts w:ascii="Arial" w:eastAsia="Calibri" w:hAnsi="Arial" w:cs="Arial"/>
          <w:b/>
          <w:bCs/>
          <w:sz w:val="24"/>
          <w:szCs w:val="24"/>
          <w:u w:val="single"/>
          <w:lang w:eastAsia="fr-FR"/>
        </w:rPr>
        <w:t xml:space="preserve"> voix pour</w:t>
      </w:r>
      <w:r w:rsidR="009A2F83" w:rsidRPr="00CF242E">
        <w:rPr>
          <w:rFonts w:ascii="Arial" w:eastAsia="Calibri" w:hAnsi="Arial" w:cs="Arial"/>
          <w:b/>
          <w:bCs/>
          <w:sz w:val="24"/>
          <w:szCs w:val="24"/>
          <w:u w:val="single"/>
          <w:lang w:eastAsia="fr-FR"/>
        </w:rPr>
        <w:t>)</w:t>
      </w:r>
      <w:r w:rsidR="00CF242E" w:rsidRPr="00CF242E">
        <w:rPr>
          <w:rFonts w:ascii="Arial" w:eastAsia="Calibri" w:hAnsi="Arial" w:cs="Arial"/>
          <w:b/>
          <w:bCs/>
          <w:sz w:val="24"/>
          <w:szCs w:val="24"/>
          <w:u w:val="single"/>
          <w:lang w:eastAsia="fr-FR"/>
        </w:rPr>
        <w:t>.</w:t>
      </w:r>
    </w:p>
    <w:bookmarkEnd w:id="0"/>
    <w:p w14:paraId="0ED9C82C" w14:textId="77777777" w:rsidR="00A206B6" w:rsidRPr="00CF242E" w:rsidRDefault="00A206B6" w:rsidP="00A206B6">
      <w:pPr>
        <w:spacing w:after="0" w:line="240" w:lineRule="auto"/>
        <w:jc w:val="both"/>
        <w:rPr>
          <w:rFonts w:ascii="Arial" w:eastAsia="Times New Roman" w:hAnsi="Arial" w:cs="Arial"/>
          <w:sz w:val="24"/>
          <w:szCs w:val="24"/>
          <w:lang w:eastAsia="fr-FR"/>
        </w:rPr>
      </w:pPr>
    </w:p>
    <w:p w14:paraId="7A896946" w14:textId="0726811F" w:rsidR="00A206B6" w:rsidRPr="00CF242E" w:rsidRDefault="00A206B6" w:rsidP="009A2F83">
      <w:pPr>
        <w:spacing w:after="0" w:line="240" w:lineRule="auto"/>
        <w:jc w:val="both"/>
        <w:rPr>
          <w:rFonts w:ascii="Arial" w:eastAsia="Calibri" w:hAnsi="Arial" w:cs="Arial"/>
          <w:sz w:val="24"/>
          <w:szCs w:val="24"/>
        </w:rPr>
      </w:pPr>
      <w:r w:rsidRPr="00CF242E">
        <w:rPr>
          <w:rFonts w:ascii="Arial" w:eastAsia="Calibri" w:hAnsi="Arial" w:cs="Arial"/>
          <w:sz w:val="24"/>
          <w:szCs w:val="24"/>
          <w:lang w:eastAsia="fr-FR"/>
        </w:rPr>
        <w:t xml:space="preserve">Le compte de gestion du receveur municipal dégageant le même résultat que le compte administratif est, lui aussi, approuvé </w:t>
      </w:r>
      <w:proofErr w:type="gramStart"/>
      <w:r w:rsidRPr="00CF242E">
        <w:rPr>
          <w:rFonts w:ascii="Arial" w:eastAsia="Calibri" w:hAnsi="Arial" w:cs="Arial"/>
          <w:sz w:val="24"/>
          <w:szCs w:val="24"/>
          <w:lang w:eastAsia="fr-FR"/>
        </w:rPr>
        <w:t xml:space="preserve">à </w:t>
      </w:r>
      <w:r w:rsidR="00E3211E" w:rsidRPr="00CF242E">
        <w:rPr>
          <w:rFonts w:ascii="Arial" w:eastAsia="Calibri" w:hAnsi="Arial" w:cs="Arial"/>
          <w:b/>
          <w:bCs/>
          <w:sz w:val="24"/>
          <w:szCs w:val="24"/>
          <w:u w:val="single"/>
          <w:lang w:eastAsia="fr-FR"/>
        </w:rPr>
        <w:t xml:space="preserve"> </w:t>
      </w:r>
      <w:r w:rsidR="009A2F83" w:rsidRPr="00CF242E">
        <w:rPr>
          <w:rFonts w:ascii="Arial" w:eastAsia="Calibri" w:hAnsi="Arial" w:cs="Arial"/>
          <w:b/>
          <w:bCs/>
          <w:sz w:val="24"/>
          <w:szCs w:val="24"/>
          <w:u w:val="single"/>
          <w:lang w:eastAsia="fr-FR"/>
        </w:rPr>
        <w:t>8</w:t>
      </w:r>
      <w:proofErr w:type="gramEnd"/>
      <w:r w:rsidR="009A2F83" w:rsidRPr="00CF242E">
        <w:rPr>
          <w:rFonts w:ascii="Arial" w:eastAsia="Calibri" w:hAnsi="Arial" w:cs="Arial"/>
          <w:b/>
          <w:bCs/>
          <w:sz w:val="24"/>
          <w:szCs w:val="24"/>
          <w:lang w:eastAsia="fr-FR"/>
        </w:rPr>
        <w:t xml:space="preserve">  </w:t>
      </w:r>
      <w:r w:rsidR="009A2F83" w:rsidRPr="00CF242E">
        <w:rPr>
          <w:rFonts w:ascii="Arial" w:eastAsia="Calibri" w:hAnsi="Arial" w:cs="Arial"/>
          <w:b/>
          <w:bCs/>
          <w:sz w:val="24"/>
          <w:szCs w:val="24"/>
          <w:u w:val="single"/>
          <w:lang w:eastAsia="fr-FR"/>
        </w:rPr>
        <w:t>voi</w:t>
      </w:r>
      <w:r w:rsidR="00F10C8B">
        <w:rPr>
          <w:rFonts w:ascii="Arial" w:eastAsia="Calibri" w:hAnsi="Arial" w:cs="Arial"/>
          <w:b/>
          <w:bCs/>
          <w:sz w:val="24"/>
          <w:szCs w:val="24"/>
          <w:u w:val="single"/>
          <w:lang w:eastAsia="fr-FR"/>
        </w:rPr>
        <w:t>x</w:t>
      </w:r>
      <w:r w:rsidR="00CF242E" w:rsidRPr="00CF242E">
        <w:rPr>
          <w:rFonts w:ascii="Arial" w:eastAsia="Calibri" w:hAnsi="Arial" w:cs="Arial"/>
          <w:b/>
          <w:bCs/>
          <w:sz w:val="24"/>
          <w:szCs w:val="24"/>
          <w:u w:val="single"/>
          <w:lang w:eastAsia="fr-FR"/>
        </w:rPr>
        <w:t xml:space="preserve"> po</w:t>
      </w:r>
      <w:r w:rsidR="00F10C8B">
        <w:rPr>
          <w:rFonts w:ascii="Arial" w:eastAsia="Calibri" w:hAnsi="Arial" w:cs="Arial"/>
          <w:b/>
          <w:bCs/>
          <w:sz w:val="24"/>
          <w:szCs w:val="24"/>
          <w:u w:val="single"/>
          <w:lang w:eastAsia="fr-FR"/>
        </w:rPr>
        <w:t>u</w:t>
      </w:r>
      <w:r w:rsidR="00CF242E" w:rsidRPr="00CF242E">
        <w:rPr>
          <w:rFonts w:ascii="Arial" w:eastAsia="Calibri" w:hAnsi="Arial" w:cs="Arial"/>
          <w:b/>
          <w:bCs/>
          <w:sz w:val="24"/>
          <w:szCs w:val="24"/>
          <w:u w:val="single"/>
          <w:lang w:eastAsia="fr-FR"/>
        </w:rPr>
        <w:t>r</w:t>
      </w:r>
      <w:r w:rsidR="00F10C8B">
        <w:rPr>
          <w:rFonts w:ascii="Arial" w:eastAsia="Calibri" w:hAnsi="Arial" w:cs="Arial"/>
          <w:b/>
          <w:bCs/>
          <w:sz w:val="24"/>
          <w:szCs w:val="24"/>
          <w:u w:val="single"/>
          <w:lang w:eastAsia="fr-FR"/>
        </w:rPr>
        <w:t>.</w:t>
      </w:r>
      <w:r w:rsidR="009A2F83" w:rsidRPr="00CF242E">
        <w:rPr>
          <w:rFonts w:ascii="Arial" w:eastAsia="Calibri" w:hAnsi="Arial" w:cs="Arial"/>
          <w:b/>
          <w:bCs/>
          <w:sz w:val="24"/>
          <w:szCs w:val="24"/>
          <w:u w:val="single"/>
          <w:lang w:eastAsia="fr-FR"/>
        </w:rPr>
        <w:t xml:space="preserve"> </w:t>
      </w:r>
    </w:p>
    <w:p w14:paraId="04989CF1" w14:textId="77777777" w:rsidR="00A206B6" w:rsidRPr="008A29CB" w:rsidRDefault="00A206B6" w:rsidP="00A206B6">
      <w:pPr>
        <w:rPr>
          <w:rFonts w:ascii="Arial" w:eastAsia="Calibri" w:hAnsi="Arial" w:cs="Arial"/>
          <w:sz w:val="24"/>
          <w:szCs w:val="24"/>
        </w:rPr>
      </w:pPr>
    </w:p>
    <w:p w14:paraId="6DC97C6D" w14:textId="77777777" w:rsidR="00A206B6" w:rsidRPr="008A29CB" w:rsidRDefault="00A206B6" w:rsidP="00A206B6">
      <w:pPr>
        <w:rPr>
          <w:rFonts w:ascii="Arial" w:eastAsia="Calibri" w:hAnsi="Arial" w:cs="Arial"/>
          <w:b/>
          <w:i/>
          <w:sz w:val="24"/>
          <w:szCs w:val="24"/>
        </w:rPr>
      </w:pPr>
      <w:r w:rsidRPr="008A29CB">
        <w:rPr>
          <w:rFonts w:ascii="Arial" w:eastAsia="Calibri" w:hAnsi="Arial" w:cs="Arial"/>
          <w:b/>
          <w:i/>
          <w:sz w:val="24"/>
          <w:szCs w:val="24"/>
        </w:rPr>
        <w:t>b) –Comptes des comptes de gestion 2020 : Affectation du résultat du compte administratif 2020.</w:t>
      </w:r>
    </w:p>
    <w:p w14:paraId="65B7483F" w14:textId="4B58CCE3" w:rsidR="00A206B6" w:rsidRDefault="00A206B6" w:rsidP="00A206B6">
      <w:pPr>
        <w:spacing w:after="0" w:line="240" w:lineRule="auto"/>
        <w:jc w:val="both"/>
        <w:rPr>
          <w:rFonts w:ascii="Arial" w:eastAsia="Times New Roman" w:hAnsi="Arial" w:cs="Arial"/>
          <w:bCs/>
          <w:sz w:val="24"/>
          <w:szCs w:val="24"/>
        </w:rPr>
      </w:pPr>
      <w:r w:rsidRPr="008A29CB">
        <w:rPr>
          <w:rFonts w:ascii="Arial" w:eastAsia="Times New Roman" w:hAnsi="Arial" w:cs="Arial"/>
          <w:sz w:val="24"/>
          <w:szCs w:val="24"/>
          <w:lang w:eastAsia="fr-FR"/>
        </w:rPr>
        <w:t>Le compte administratif 2020 laisse apparaître un</w:t>
      </w:r>
      <w:r>
        <w:rPr>
          <w:rFonts w:ascii="Arial" w:eastAsia="Times New Roman" w:hAnsi="Arial" w:cs="Arial"/>
          <w:sz w:val="24"/>
          <w:szCs w:val="24"/>
          <w:lang w:eastAsia="fr-FR"/>
        </w:rPr>
        <w:t xml:space="preserve"> déficit</w:t>
      </w:r>
      <w:r w:rsidRPr="008A29CB">
        <w:rPr>
          <w:rFonts w:ascii="Arial" w:eastAsia="Times New Roman" w:hAnsi="Arial" w:cs="Arial"/>
          <w:sz w:val="24"/>
          <w:szCs w:val="24"/>
          <w:lang w:eastAsia="fr-FR"/>
        </w:rPr>
        <w:t xml:space="preserve"> d’investissement </w:t>
      </w:r>
      <w:r w:rsidRPr="00FB5DFB">
        <w:rPr>
          <w:rFonts w:ascii="Arial" w:eastAsia="Times New Roman" w:hAnsi="Arial" w:cs="Arial"/>
          <w:sz w:val="24"/>
          <w:szCs w:val="24"/>
          <w:lang w:eastAsia="fr-FR"/>
        </w:rPr>
        <w:t xml:space="preserve">de </w:t>
      </w:r>
      <w:r w:rsidR="00271889">
        <w:rPr>
          <w:rFonts w:ascii="Arial" w:eastAsia="Times New Roman" w:hAnsi="Arial" w:cs="Arial"/>
          <w:sz w:val="24"/>
          <w:szCs w:val="24"/>
          <w:lang w:eastAsia="fr-FR"/>
        </w:rPr>
        <w:br/>
      </w:r>
      <w:r w:rsidR="007C54F2" w:rsidRPr="00FB5DFB">
        <w:rPr>
          <w:rFonts w:ascii="Arial" w:eastAsia="Times New Roman" w:hAnsi="Arial" w:cs="Arial"/>
          <w:bCs/>
          <w:sz w:val="24"/>
          <w:szCs w:val="24"/>
        </w:rPr>
        <w:t>9 865,87</w:t>
      </w:r>
      <w:r w:rsidR="00271889">
        <w:rPr>
          <w:rFonts w:ascii="Arial" w:eastAsia="Times New Roman" w:hAnsi="Arial" w:cs="Arial"/>
          <w:bCs/>
          <w:sz w:val="24"/>
          <w:szCs w:val="24"/>
        </w:rPr>
        <w:t xml:space="preserve"> €.</w:t>
      </w:r>
    </w:p>
    <w:p w14:paraId="28B8FEA7" w14:textId="77777777" w:rsidR="00A73B68" w:rsidRPr="00FB5DFB" w:rsidRDefault="00A73B68" w:rsidP="00A206B6">
      <w:pPr>
        <w:spacing w:after="0" w:line="240" w:lineRule="auto"/>
        <w:jc w:val="both"/>
        <w:rPr>
          <w:rFonts w:ascii="Arial" w:eastAsia="Times New Roman" w:hAnsi="Arial" w:cs="Arial"/>
          <w:sz w:val="24"/>
          <w:szCs w:val="24"/>
          <w:lang w:eastAsia="fr-FR"/>
        </w:rPr>
      </w:pPr>
    </w:p>
    <w:p w14:paraId="435B9365" w14:textId="251330ED" w:rsidR="00A206B6" w:rsidRPr="00FB5DFB" w:rsidRDefault="00A206B6" w:rsidP="00A206B6">
      <w:pPr>
        <w:spacing w:after="0" w:line="240" w:lineRule="auto"/>
        <w:jc w:val="both"/>
        <w:rPr>
          <w:rFonts w:ascii="Arial" w:eastAsia="Times New Roman" w:hAnsi="Arial" w:cs="Arial"/>
          <w:sz w:val="24"/>
          <w:szCs w:val="24"/>
          <w:lang w:eastAsia="fr-FR"/>
        </w:rPr>
      </w:pPr>
      <w:r w:rsidRPr="00FB5DFB">
        <w:rPr>
          <w:rFonts w:ascii="Arial" w:eastAsia="Times New Roman" w:hAnsi="Arial" w:cs="Arial"/>
          <w:sz w:val="24"/>
          <w:szCs w:val="24"/>
          <w:lang w:eastAsia="fr-FR"/>
        </w:rPr>
        <w:t xml:space="preserve">Conformément à la comptabilité M14, le Conseil </w:t>
      </w:r>
      <w:r w:rsidR="00271889">
        <w:rPr>
          <w:rFonts w:ascii="Arial" w:eastAsia="Times New Roman" w:hAnsi="Arial" w:cs="Arial"/>
          <w:sz w:val="24"/>
          <w:szCs w:val="24"/>
          <w:lang w:eastAsia="fr-FR"/>
        </w:rPr>
        <w:t>M</w:t>
      </w:r>
      <w:r w:rsidRPr="00FB5DFB">
        <w:rPr>
          <w:rFonts w:ascii="Arial" w:eastAsia="Times New Roman" w:hAnsi="Arial" w:cs="Arial"/>
          <w:sz w:val="24"/>
          <w:szCs w:val="24"/>
          <w:lang w:eastAsia="fr-FR"/>
        </w:rPr>
        <w:t>unicipal décide d’affecter à l’unanimité le résultat comme suit :</w:t>
      </w:r>
    </w:p>
    <w:p w14:paraId="2B3262DC" w14:textId="77777777" w:rsidR="00A206B6" w:rsidRPr="00FB5DFB" w:rsidRDefault="00A206B6" w:rsidP="00A206B6">
      <w:pPr>
        <w:spacing w:after="0" w:line="240" w:lineRule="auto"/>
        <w:jc w:val="both"/>
        <w:rPr>
          <w:rFonts w:ascii="Arial" w:eastAsia="Times New Roman" w:hAnsi="Arial" w:cs="Arial"/>
          <w:sz w:val="24"/>
          <w:szCs w:val="24"/>
          <w:lang w:eastAsia="fr-FR"/>
        </w:rPr>
      </w:pPr>
    </w:p>
    <w:p w14:paraId="47074B3E" w14:textId="16BD6E15" w:rsidR="00A206B6" w:rsidRPr="00271889" w:rsidRDefault="00A206B6" w:rsidP="00A206B6">
      <w:pPr>
        <w:spacing w:after="0" w:line="240" w:lineRule="auto"/>
        <w:jc w:val="both"/>
        <w:rPr>
          <w:rFonts w:ascii="Arial" w:eastAsia="Times New Roman" w:hAnsi="Arial" w:cs="Arial"/>
          <w:i/>
          <w:iCs/>
          <w:color w:val="FF0000"/>
          <w:sz w:val="24"/>
          <w:szCs w:val="24"/>
          <w:lang w:eastAsia="fr-FR"/>
        </w:rPr>
      </w:pPr>
      <w:r w:rsidRPr="00FB5DFB">
        <w:rPr>
          <w:rFonts w:ascii="Arial" w:eastAsia="Times New Roman" w:hAnsi="Arial" w:cs="Arial"/>
          <w:sz w:val="24"/>
          <w:szCs w:val="24"/>
          <w:lang w:eastAsia="fr-FR"/>
        </w:rPr>
        <w:t>Au compte 001 de la section d’investissement</w:t>
      </w:r>
      <w:r w:rsidR="00271889">
        <w:rPr>
          <w:rFonts w:ascii="Arial" w:eastAsia="Times New Roman" w:hAnsi="Arial" w:cs="Arial"/>
          <w:sz w:val="24"/>
          <w:szCs w:val="24"/>
          <w:lang w:eastAsia="fr-FR"/>
        </w:rPr>
        <w:t xml:space="preserve"> </w:t>
      </w:r>
      <w:r w:rsidR="008737B6" w:rsidRPr="00FB5DFB">
        <w:rPr>
          <w:rFonts w:ascii="Arial" w:eastAsia="Times New Roman" w:hAnsi="Arial" w:cs="Arial"/>
          <w:sz w:val="24"/>
          <w:szCs w:val="24"/>
          <w:lang w:eastAsia="fr-FR"/>
        </w:rPr>
        <w:t xml:space="preserve">(déficit </w:t>
      </w:r>
      <w:proofErr w:type="gramStart"/>
      <w:r w:rsidR="008737B6" w:rsidRPr="00FB5DFB">
        <w:rPr>
          <w:rFonts w:ascii="Arial" w:eastAsia="Times New Roman" w:hAnsi="Arial" w:cs="Arial"/>
          <w:sz w:val="24"/>
          <w:szCs w:val="24"/>
          <w:lang w:eastAsia="fr-FR"/>
        </w:rPr>
        <w:t>investi</w:t>
      </w:r>
      <w:r w:rsidR="00684A45" w:rsidRPr="00FB5DFB">
        <w:rPr>
          <w:rFonts w:ascii="Arial" w:eastAsia="Times New Roman" w:hAnsi="Arial" w:cs="Arial"/>
          <w:sz w:val="24"/>
          <w:szCs w:val="24"/>
          <w:lang w:eastAsia="fr-FR"/>
        </w:rPr>
        <w:t>s</w:t>
      </w:r>
      <w:r w:rsidR="008737B6" w:rsidRPr="00FB5DFB">
        <w:rPr>
          <w:rFonts w:ascii="Arial" w:eastAsia="Times New Roman" w:hAnsi="Arial" w:cs="Arial"/>
          <w:sz w:val="24"/>
          <w:szCs w:val="24"/>
          <w:lang w:eastAsia="fr-FR"/>
        </w:rPr>
        <w:t>sement</w:t>
      </w:r>
      <w:r w:rsidR="00D6653C" w:rsidRPr="00FB5DFB">
        <w:rPr>
          <w:rFonts w:ascii="Arial" w:eastAsia="Times New Roman" w:hAnsi="Arial" w:cs="Arial"/>
          <w:sz w:val="24"/>
          <w:szCs w:val="24"/>
          <w:lang w:eastAsia="fr-FR"/>
        </w:rPr>
        <w:t>)</w:t>
      </w:r>
      <w:r w:rsidR="00271889">
        <w:rPr>
          <w:rFonts w:ascii="Arial" w:eastAsia="Times New Roman" w:hAnsi="Arial" w:cs="Arial"/>
          <w:sz w:val="24"/>
          <w:szCs w:val="24"/>
          <w:lang w:eastAsia="fr-FR"/>
        </w:rPr>
        <w:t xml:space="preserve"> </w:t>
      </w:r>
      <w:r w:rsidRPr="00FB5DFB">
        <w:rPr>
          <w:rFonts w:ascii="Arial" w:eastAsia="Times New Roman" w:hAnsi="Arial" w:cs="Arial"/>
          <w:sz w:val="24"/>
          <w:szCs w:val="24"/>
          <w:lang w:eastAsia="fr-FR"/>
        </w:rPr>
        <w:t xml:space="preserve"> </w:t>
      </w:r>
      <w:r w:rsidR="008737B6" w:rsidRPr="00271889">
        <w:rPr>
          <w:rFonts w:ascii="Arial" w:eastAsia="Times New Roman" w:hAnsi="Arial" w:cs="Arial"/>
          <w:sz w:val="24"/>
          <w:szCs w:val="24"/>
          <w:lang w:eastAsia="fr-FR"/>
        </w:rPr>
        <w:t>-</w:t>
      </w:r>
      <w:proofErr w:type="gramEnd"/>
      <w:r w:rsidR="00271889" w:rsidRPr="00271889">
        <w:rPr>
          <w:rFonts w:ascii="Arial" w:eastAsia="Times New Roman" w:hAnsi="Arial" w:cs="Arial"/>
          <w:sz w:val="24"/>
          <w:szCs w:val="24"/>
          <w:lang w:eastAsia="fr-FR"/>
        </w:rPr>
        <w:t xml:space="preserve"> </w:t>
      </w:r>
      <w:r w:rsidR="007C54F2" w:rsidRPr="00271889">
        <w:rPr>
          <w:rFonts w:ascii="Arial" w:eastAsia="Times New Roman" w:hAnsi="Arial" w:cs="Arial"/>
          <w:sz w:val="24"/>
          <w:szCs w:val="24"/>
        </w:rPr>
        <w:t xml:space="preserve">9 865,87 </w:t>
      </w:r>
      <w:r w:rsidRPr="00271889">
        <w:rPr>
          <w:rFonts w:ascii="Arial" w:eastAsia="Times New Roman" w:hAnsi="Arial" w:cs="Arial"/>
          <w:i/>
          <w:iCs/>
          <w:sz w:val="24"/>
          <w:szCs w:val="24"/>
          <w:lang w:eastAsia="fr-FR"/>
        </w:rPr>
        <w:t xml:space="preserve">€ </w:t>
      </w:r>
    </w:p>
    <w:p w14:paraId="7DDE61A3" w14:textId="77777777" w:rsidR="00A206B6" w:rsidRPr="00FB5DFB" w:rsidRDefault="00A206B6" w:rsidP="00A206B6">
      <w:pPr>
        <w:spacing w:after="0" w:line="240" w:lineRule="auto"/>
        <w:jc w:val="both"/>
        <w:rPr>
          <w:rFonts w:ascii="Arial" w:eastAsia="Times New Roman" w:hAnsi="Arial" w:cs="Arial"/>
          <w:i/>
          <w:iCs/>
          <w:sz w:val="24"/>
          <w:szCs w:val="24"/>
          <w:lang w:eastAsia="fr-FR"/>
        </w:rPr>
      </w:pPr>
    </w:p>
    <w:p w14:paraId="57549B6E" w14:textId="3AC4E5CB" w:rsidR="00A206B6" w:rsidRPr="00FB5DFB" w:rsidRDefault="00A206B6" w:rsidP="00A206B6">
      <w:pPr>
        <w:spacing w:after="0" w:line="240" w:lineRule="auto"/>
        <w:jc w:val="both"/>
        <w:rPr>
          <w:rFonts w:ascii="Arial" w:eastAsia="Times New Roman" w:hAnsi="Arial" w:cs="Arial"/>
          <w:sz w:val="24"/>
          <w:szCs w:val="24"/>
          <w:lang w:eastAsia="fr-FR"/>
        </w:rPr>
      </w:pPr>
      <w:r w:rsidRPr="00FB5DFB">
        <w:rPr>
          <w:rFonts w:ascii="Arial" w:eastAsia="Times New Roman" w:hAnsi="Arial" w:cs="Arial"/>
          <w:sz w:val="24"/>
          <w:szCs w:val="24"/>
          <w:lang w:eastAsia="fr-FR"/>
        </w:rPr>
        <w:t>Au compte 106</w:t>
      </w:r>
      <w:r w:rsidR="008737B6" w:rsidRPr="00FB5DFB">
        <w:rPr>
          <w:rFonts w:ascii="Arial" w:eastAsia="Times New Roman" w:hAnsi="Arial" w:cs="Arial"/>
          <w:sz w:val="24"/>
          <w:szCs w:val="24"/>
          <w:lang w:eastAsia="fr-FR"/>
        </w:rPr>
        <w:t>8</w:t>
      </w:r>
      <w:r w:rsidRPr="00FB5DFB">
        <w:rPr>
          <w:rFonts w:ascii="Arial" w:eastAsia="Times New Roman" w:hAnsi="Arial" w:cs="Arial"/>
          <w:sz w:val="24"/>
          <w:szCs w:val="24"/>
          <w:lang w:eastAsia="fr-FR"/>
        </w:rPr>
        <w:tab/>
      </w:r>
      <w:r w:rsidR="008737B6" w:rsidRPr="00FB5DFB">
        <w:rPr>
          <w:rFonts w:ascii="Arial" w:eastAsia="Times New Roman" w:hAnsi="Arial" w:cs="Arial"/>
          <w:sz w:val="24"/>
          <w:szCs w:val="24"/>
          <w:lang w:eastAsia="fr-FR"/>
        </w:rPr>
        <w:t xml:space="preserve"> </w:t>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r>
      <w:r w:rsidR="00271889">
        <w:rPr>
          <w:rFonts w:ascii="Arial" w:eastAsia="Times New Roman" w:hAnsi="Arial" w:cs="Arial"/>
          <w:sz w:val="24"/>
          <w:szCs w:val="24"/>
          <w:lang w:eastAsia="fr-FR"/>
        </w:rPr>
        <w:tab/>
        <w:t xml:space="preserve">        </w:t>
      </w:r>
      <w:r w:rsidR="00B416FA" w:rsidRPr="00FB5DFB">
        <w:rPr>
          <w:rFonts w:ascii="Arial" w:eastAsia="Times New Roman" w:hAnsi="Arial" w:cs="Arial"/>
          <w:sz w:val="24"/>
          <w:szCs w:val="24"/>
          <w:lang w:eastAsia="fr-FR"/>
        </w:rPr>
        <w:t>9</w:t>
      </w:r>
      <w:r w:rsidR="00271889">
        <w:rPr>
          <w:rFonts w:ascii="Arial" w:eastAsia="Times New Roman" w:hAnsi="Arial" w:cs="Arial"/>
          <w:sz w:val="24"/>
          <w:szCs w:val="24"/>
          <w:lang w:eastAsia="fr-FR"/>
        </w:rPr>
        <w:t xml:space="preserve"> </w:t>
      </w:r>
      <w:r w:rsidR="00B416FA" w:rsidRPr="00FB5DFB">
        <w:rPr>
          <w:rFonts w:ascii="Arial" w:eastAsia="Times New Roman" w:hAnsi="Arial" w:cs="Arial"/>
          <w:sz w:val="24"/>
          <w:szCs w:val="24"/>
          <w:lang w:eastAsia="fr-FR"/>
        </w:rPr>
        <w:t>865,87</w:t>
      </w:r>
      <w:r w:rsidRPr="00FB5DFB">
        <w:rPr>
          <w:rFonts w:ascii="Arial" w:eastAsia="Times New Roman" w:hAnsi="Arial" w:cs="Arial"/>
          <w:sz w:val="24"/>
          <w:szCs w:val="24"/>
          <w:lang w:eastAsia="fr-FR"/>
        </w:rPr>
        <w:t xml:space="preserve"> €</w:t>
      </w:r>
    </w:p>
    <w:p w14:paraId="63DBB67B" w14:textId="77777777" w:rsidR="00A206B6" w:rsidRPr="00FB5DFB" w:rsidRDefault="00A206B6" w:rsidP="00A206B6">
      <w:pPr>
        <w:spacing w:after="0" w:line="240" w:lineRule="auto"/>
        <w:rPr>
          <w:rFonts w:ascii="Arial" w:eastAsia="Times New Roman" w:hAnsi="Arial" w:cs="Arial"/>
          <w:sz w:val="24"/>
          <w:szCs w:val="24"/>
          <w:lang w:eastAsia="fr-FR"/>
        </w:rPr>
      </w:pPr>
    </w:p>
    <w:p w14:paraId="7EF47F9F" w14:textId="554AB1F0" w:rsidR="00A206B6" w:rsidRPr="008A29CB" w:rsidRDefault="00A206B6" w:rsidP="00A206B6">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Au compte 002 de la section de fonctionnement </w:t>
      </w:r>
      <w:r w:rsidR="00271889">
        <w:rPr>
          <w:rFonts w:ascii="Arial" w:eastAsia="Times New Roman" w:hAnsi="Arial" w:cs="Arial"/>
          <w:sz w:val="24"/>
          <w:szCs w:val="24"/>
          <w:lang w:eastAsia="fr-FR"/>
        </w:rPr>
        <w:t>(</w:t>
      </w:r>
      <w:r w:rsidR="00271889">
        <w:rPr>
          <w:rFonts w:ascii="Arial" w:eastAsia="Times New Roman" w:hAnsi="Arial" w:cs="Arial"/>
          <w:color w:val="000000"/>
          <w:sz w:val="24"/>
          <w:szCs w:val="24"/>
          <w:lang w:eastAsia="fr-FR"/>
        </w:rPr>
        <w:t xml:space="preserve">excédent </w:t>
      </w:r>
      <w:proofErr w:type="gramStart"/>
      <w:r w:rsidR="00271889">
        <w:rPr>
          <w:rFonts w:ascii="Arial" w:eastAsia="Times New Roman" w:hAnsi="Arial" w:cs="Arial"/>
          <w:color w:val="000000"/>
          <w:sz w:val="24"/>
          <w:szCs w:val="24"/>
          <w:lang w:eastAsia="fr-FR"/>
        </w:rPr>
        <w:t>recette</w:t>
      </w:r>
      <w:r w:rsidR="00271889" w:rsidRPr="008A29CB">
        <w:rPr>
          <w:rFonts w:ascii="Arial" w:eastAsia="Times New Roman" w:hAnsi="Arial" w:cs="Arial"/>
          <w:color w:val="000000"/>
          <w:sz w:val="24"/>
          <w:szCs w:val="24"/>
          <w:lang w:eastAsia="fr-FR"/>
        </w:rPr>
        <w:t>)</w:t>
      </w:r>
      <w:r w:rsidR="00271889">
        <w:rPr>
          <w:rFonts w:ascii="Arial" w:eastAsia="Times New Roman" w:hAnsi="Arial" w:cs="Arial"/>
          <w:color w:val="000000"/>
          <w:sz w:val="24"/>
          <w:szCs w:val="24"/>
          <w:lang w:eastAsia="fr-FR"/>
        </w:rPr>
        <w:t xml:space="preserve">   </w:t>
      </w:r>
      <w:proofErr w:type="gramEnd"/>
      <w:r w:rsidR="00271889">
        <w:rPr>
          <w:rFonts w:ascii="Arial" w:eastAsia="Times New Roman" w:hAnsi="Arial" w:cs="Arial"/>
          <w:color w:val="000000"/>
          <w:sz w:val="24"/>
          <w:szCs w:val="24"/>
          <w:lang w:eastAsia="fr-FR"/>
        </w:rPr>
        <w:t xml:space="preserve"> </w:t>
      </w:r>
      <w:r>
        <w:rPr>
          <w:rFonts w:ascii="Arial" w:eastAsia="Times New Roman" w:hAnsi="Arial" w:cs="Arial"/>
          <w:sz w:val="24"/>
          <w:szCs w:val="24"/>
          <w:lang w:eastAsia="fr-FR"/>
        </w:rPr>
        <w:t>278</w:t>
      </w:r>
      <w:r w:rsidR="00271889">
        <w:rPr>
          <w:rFonts w:ascii="Arial" w:eastAsia="Times New Roman" w:hAnsi="Arial" w:cs="Arial"/>
          <w:sz w:val="24"/>
          <w:szCs w:val="24"/>
          <w:lang w:eastAsia="fr-FR"/>
        </w:rPr>
        <w:t xml:space="preserve"> </w:t>
      </w:r>
      <w:r>
        <w:rPr>
          <w:rFonts w:ascii="Arial" w:eastAsia="Times New Roman" w:hAnsi="Arial" w:cs="Arial"/>
          <w:sz w:val="24"/>
          <w:szCs w:val="24"/>
          <w:lang w:eastAsia="fr-FR"/>
        </w:rPr>
        <w:t>268,49</w:t>
      </w:r>
      <w:r w:rsidRPr="008A29CB">
        <w:rPr>
          <w:rFonts w:ascii="Arial" w:eastAsia="Times New Roman" w:hAnsi="Arial" w:cs="Arial"/>
          <w:sz w:val="24"/>
          <w:szCs w:val="24"/>
          <w:lang w:eastAsia="fr-FR"/>
        </w:rPr>
        <w:t>€</w:t>
      </w:r>
    </w:p>
    <w:p w14:paraId="04D0E908" w14:textId="77777777" w:rsidR="00A206B6" w:rsidRPr="008A29CB" w:rsidRDefault="00A206B6" w:rsidP="00A206B6">
      <w:pPr>
        <w:jc w:val="both"/>
        <w:rPr>
          <w:rFonts w:ascii="Arial" w:eastAsia="Calibri" w:hAnsi="Arial" w:cs="Arial"/>
          <w:color w:val="000000"/>
          <w:sz w:val="24"/>
          <w:szCs w:val="24"/>
        </w:rPr>
      </w:pPr>
    </w:p>
    <w:p w14:paraId="234C9737" w14:textId="77777777" w:rsidR="008D6DBA" w:rsidRDefault="008D6DBA" w:rsidP="00A67ED3">
      <w:pPr>
        <w:spacing w:after="0" w:line="240" w:lineRule="auto"/>
        <w:ind w:left="284"/>
        <w:rPr>
          <w:rFonts w:ascii="Arial" w:eastAsia="Calibri" w:hAnsi="Arial" w:cs="Arial"/>
          <w:b/>
          <w:bCs/>
          <w:i/>
          <w:iCs/>
          <w:color w:val="000000"/>
          <w:sz w:val="24"/>
          <w:szCs w:val="24"/>
          <w:u w:val="single"/>
          <w:lang w:eastAsia="fr-FR"/>
        </w:rPr>
      </w:pPr>
    </w:p>
    <w:p w14:paraId="22047A44" w14:textId="625A9BC3" w:rsidR="000569D8" w:rsidRPr="00A67ED3" w:rsidRDefault="00A67ED3" w:rsidP="00A67ED3">
      <w:pPr>
        <w:spacing w:after="0" w:line="240" w:lineRule="auto"/>
        <w:ind w:left="284"/>
        <w:rPr>
          <w:rFonts w:ascii="Arial" w:eastAsia="Times New Roman" w:hAnsi="Arial" w:cs="Arial"/>
          <w:i/>
          <w:iCs/>
          <w:color w:val="333333"/>
          <w:sz w:val="24"/>
          <w:szCs w:val="24"/>
          <w:u w:val="single"/>
          <w:lang w:eastAsia="fr-FR"/>
        </w:rPr>
      </w:pPr>
      <w:r>
        <w:rPr>
          <w:rFonts w:ascii="Arial" w:eastAsia="Calibri" w:hAnsi="Arial" w:cs="Arial"/>
          <w:b/>
          <w:bCs/>
          <w:i/>
          <w:iCs/>
          <w:color w:val="000000"/>
          <w:sz w:val="24"/>
          <w:szCs w:val="24"/>
          <w:u w:val="single"/>
          <w:lang w:eastAsia="fr-FR"/>
        </w:rPr>
        <w:t>2.</w:t>
      </w:r>
      <w:r w:rsidR="00A60DAE" w:rsidRPr="00A67ED3">
        <w:rPr>
          <w:rFonts w:ascii="Arial" w:eastAsia="Calibri" w:hAnsi="Arial" w:cs="Arial"/>
          <w:b/>
          <w:bCs/>
          <w:i/>
          <w:iCs/>
          <w:color w:val="000000"/>
          <w:sz w:val="24"/>
          <w:szCs w:val="24"/>
          <w:u w:val="single"/>
          <w:lang w:eastAsia="fr-FR"/>
        </w:rPr>
        <w:t>DELIBERATION</w:t>
      </w:r>
      <w:r w:rsidR="00A60DAE" w:rsidRPr="00A67ED3">
        <w:rPr>
          <w:rFonts w:ascii="Arial" w:eastAsia="Times New Roman" w:hAnsi="Arial" w:cs="Arial"/>
          <w:b/>
          <w:bCs/>
          <w:i/>
          <w:iCs/>
          <w:color w:val="333333"/>
          <w:sz w:val="24"/>
          <w:szCs w:val="24"/>
          <w:u w:val="single"/>
          <w:lang w:eastAsia="fr-FR"/>
        </w:rPr>
        <w:t xml:space="preserve"> DU TAUX DE TAXE FONCIERE SUR LES PROPRIETES BATIES </w:t>
      </w:r>
      <w:r w:rsidR="000569D8" w:rsidRPr="00A67ED3">
        <w:rPr>
          <w:rFonts w:ascii="Arial" w:eastAsia="Times New Roman" w:hAnsi="Arial" w:cs="Arial"/>
          <w:b/>
          <w:bCs/>
          <w:i/>
          <w:iCs/>
          <w:color w:val="333333"/>
          <w:sz w:val="24"/>
          <w:szCs w:val="24"/>
          <w:u w:val="single"/>
          <w:lang w:eastAsia="fr-FR"/>
        </w:rPr>
        <w:t>(TFPB)</w:t>
      </w:r>
      <w:r w:rsidR="00F548C8">
        <w:rPr>
          <w:rFonts w:ascii="Arial" w:eastAsia="Times New Roman" w:hAnsi="Arial" w:cs="Arial"/>
          <w:b/>
          <w:bCs/>
          <w:i/>
          <w:iCs/>
          <w:color w:val="333333"/>
          <w:sz w:val="24"/>
          <w:szCs w:val="24"/>
          <w:u w:val="single"/>
          <w:lang w:eastAsia="fr-FR"/>
        </w:rPr>
        <w:t>.</w:t>
      </w:r>
      <w:r w:rsidR="00A60DAE" w:rsidRPr="00A67ED3">
        <w:rPr>
          <w:rFonts w:ascii="Arial" w:eastAsia="Times New Roman" w:hAnsi="Arial" w:cs="Arial"/>
          <w:b/>
          <w:bCs/>
          <w:i/>
          <w:iCs/>
          <w:color w:val="333333"/>
          <w:sz w:val="24"/>
          <w:szCs w:val="24"/>
          <w:u w:val="single"/>
          <w:lang w:eastAsia="fr-FR"/>
        </w:rPr>
        <w:t xml:space="preserve"> </w:t>
      </w:r>
    </w:p>
    <w:p w14:paraId="694B60B8" w14:textId="49167C21" w:rsidR="00A60DAE" w:rsidRDefault="00A60DAE" w:rsidP="00A60DAE">
      <w:pPr>
        <w:spacing w:after="0" w:line="240" w:lineRule="auto"/>
        <w:rPr>
          <w:rFonts w:ascii="Arial" w:eastAsia="Times New Roman" w:hAnsi="Arial" w:cs="Arial"/>
          <w:i/>
          <w:iCs/>
          <w:color w:val="333333"/>
          <w:sz w:val="24"/>
          <w:szCs w:val="24"/>
          <w:u w:val="single"/>
          <w:lang w:eastAsia="fr-FR"/>
        </w:rPr>
      </w:pPr>
    </w:p>
    <w:p w14:paraId="7EA4D43A" w14:textId="77777777" w:rsidR="00F548C8" w:rsidRPr="008A29CB" w:rsidRDefault="00F548C8" w:rsidP="00A60DAE">
      <w:pPr>
        <w:spacing w:after="0" w:line="240" w:lineRule="auto"/>
        <w:rPr>
          <w:rFonts w:ascii="Arial" w:eastAsia="Times New Roman" w:hAnsi="Arial" w:cs="Arial"/>
          <w:i/>
          <w:iCs/>
          <w:color w:val="333333"/>
          <w:sz w:val="24"/>
          <w:szCs w:val="24"/>
          <w:u w:val="single"/>
          <w:lang w:eastAsia="fr-FR"/>
        </w:rPr>
      </w:pPr>
    </w:p>
    <w:p w14:paraId="185C08C9" w14:textId="77777777" w:rsidR="00F548C8" w:rsidRPr="00F548C8" w:rsidRDefault="00F548C8" w:rsidP="00F548C8">
      <w:pPr>
        <w:numPr>
          <w:ilvl w:val="0"/>
          <w:numId w:val="3"/>
        </w:numPr>
        <w:spacing w:line="256" w:lineRule="auto"/>
        <w:contextualSpacing/>
        <w:rPr>
          <w:rFonts w:ascii="Arial" w:eastAsia="Calibri" w:hAnsi="Arial" w:cs="Arial"/>
          <w:b/>
          <w:i/>
          <w:sz w:val="24"/>
          <w:szCs w:val="24"/>
        </w:rPr>
      </w:pPr>
      <w:r w:rsidRPr="00F548C8">
        <w:rPr>
          <w:rFonts w:ascii="Arial" w:eastAsia="Calibri" w:hAnsi="Arial" w:cs="Arial"/>
          <w:b/>
          <w:i/>
          <w:sz w:val="24"/>
          <w:szCs w:val="24"/>
        </w:rPr>
        <w:t>Fixation des taux de taxes :</w:t>
      </w:r>
    </w:p>
    <w:p w14:paraId="46570F21" w14:textId="14EC46EC" w:rsidR="00A60DAE" w:rsidRPr="008A29CB" w:rsidRDefault="00A60DAE" w:rsidP="00A60DAE">
      <w:pPr>
        <w:spacing w:after="0" w:line="240" w:lineRule="auto"/>
        <w:rPr>
          <w:rFonts w:ascii="Arial" w:eastAsia="Times New Roman" w:hAnsi="Arial" w:cs="Arial"/>
          <w:i/>
          <w:iCs/>
          <w:color w:val="333333"/>
          <w:sz w:val="24"/>
          <w:szCs w:val="24"/>
          <w:u w:val="single"/>
          <w:lang w:eastAsia="fr-FR"/>
        </w:rPr>
      </w:pPr>
    </w:p>
    <w:p w14:paraId="32D5C1A1" w14:textId="2C9D7369" w:rsidR="00A60DAE" w:rsidRPr="008A29CB" w:rsidRDefault="00876DD1" w:rsidP="00A60DAE">
      <w:pPr>
        <w:spacing w:after="0" w:line="240" w:lineRule="auto"/>
        <w:rPr>
          <w:rFonts w:ascii="Arial" w:eastAsia="Times New Roman" w:hAnsi="Arial" w:cs="Arial"/>
          <w:color w:val="333333"/>
          <w:sz w:val="24"/>
          <w:szCs w:val="24"/>
          <w:lang w:eastAsia="fr-FR"/>
        </w:rPr>
      </w:pPr>
      <w:r>
        <w:rPr>
          <w:rFonts w:ascii="Arial" w:eastAsia="Times New Roman" w:hAnsi="Arial" w:cs="Arial"/>
          <w:color w:val="000000"/>
          <w:sz w:val="24"/>
          <w:szCs w:val="24"/>
          <w:lang w:eastAsia="fr-FR"/>
        </w:rPr>
        <w:t>Madame l</w:t>
      </w:r>
      <w:r w:rsidR="00A60DAE" w:rsidRPr="008A29CB">
        <w:rPr>
          <w:rFonts w:ascii="Arial" w:eastAsia="Times New Roman" w:hAnsi="Arial" w:cs="Arial"/>
          <w:color w:val="000000"/>
          <w:sz w:val="24"/>
          <w:szCs w:val="24"/>
          <w:lang w:eastAsia="fr-FR"/>
        </w:rPr>
        <w:t xml:space="preserve">e Maire expose au </w:t>
      </w:r>
      <w:r w:rsidR="00F25FAA">
        <w:rPr>
          <w:rFonts w:ascii="Arial" w:eastAsia="Times New Roman" w:hAnsi="Arial" w:cs="Arial"/>
          <w:color w:val="000000"/>
          <w:sz w:val="24"/>
          <w:szCs w:val="24"/>
          <w:lang w:eastAsia="fr-FR"/>
        </w:rPr>
        <w:t>C</w:t>
      </w:r>
      <w:r w:rsidR="00A60DAE" w:rsidRPr="008A29CB">
        <w:rPr>
          <w:rFonts w:ascii="Arial" w:eastAsia="Times New Roman" w:hAnsi="Arial" w:cs="Arial"/>
          <w:color w:val="000000"/>
          <w:sz w:val="24"/>
          <w:szCs w:val="24"/>
          <w:lang w:eastAsia="fr-FR"/>
        </w:rPr>
        <w:t xml:space="preserve">onseil </w:t>
      </w:r>
      <w:r w:rsidR="00F25FAA">
        <w:rPr>
          <w:rFonts w:ascii="Arial" w:eastAsia="Times New Roman" w:hAnsi="Arial" w:cs="Arial"/>
          <w:color w:val="000000"/>
          <w:sz w:val="24"/>
          <w:szCs w:val="24"/>
          <w:lang w:eastAsia="fr-FR"/>
        </w:rPr>
        <w:t>M</w:t>
      </w:r>
      <w:r w:rsidR="00A60DAE" w:rsidRPr="008A29CB">
        <w:rPr>
          <w:rFonts w:ascii="Arial" w:eastAsia="Times New Roman" w:hAnsi="Arial" w:cs="Arial"/>
          <w:color w:val="000000"/>
          <w:sz w:val="24"/>
          <w:szCs w:val="24"/>
          <w:lang w:eastAsia="fr-FR"/>
        </w:rPr>
        <w:t>unicipal</w:t>
      </w:r>
      <w:r w:rsidR="00A60DAE" w:rsidRPr="008A29CB">
        <w:rPr>
          <w:rFonts w:ascii="Arial" w:eastAsia="Times New Roman" w:hAnsi="Arial" w:cs="Arial"/>
          <w:color w:val="333333"/>
          <w:sz w:val="24"/>
          <w:szCs w:val="24"/>
          <w:lang w:eastAsia="fr-FR"/>
        </w:rPr>
        <w:t xml:space="preserve"> que dans le cadre de la suppression de la taxe d’habitation sur les résidences principales, les communes bénéficient du transfert du taux de TFB 2020 du département</w:t>
      </w:r>
      <w:r w:rsidR="00F25FAA">
        <w:rPr>
          <w:rFonts w:ascii="Arial" w:eastAsia="Times New Roman" w:hAnsi="Arial" w:cs="Arial"/>
          <w:color w:val="333333"/>
          <w:sz w:val="24"/>
          <w:szCs w:val="24"/>
          <w:lang w:eastAsia="fr-FR"/>
        </w:rPr>
        <w:t xml:space="preserve"> 76</w:t>
      </w:r>
      <w:r w:rsidR="00A60DAE" w:rsidRPr="008A29CB">
        <w:rPr>
          <w:rFonts w:ascii="Arial" w:eastAsia="Times New Roman" w:hAnsi="Arial" w:cs="Arial"/>
          <w:color w:val="333333"/>
          <w:sz w:val="24"/>
          <w:szCs w:val="24"/>
          <w:lang w:eastAsia="fr-FR"/>
        </w:rPr>
        <w:t xml:space="preserve"> (25.36 % pour la Seine-Maritime).</w:t>
      </w:r>
    </w:p>
    <w:p w14:paraId="22972832" w14:textId="686E0DFF" w:rsidR="00A60DAE" w:rsidRPr="007E43DA" w:rsidRDefault="00A60DAE" w:rsidP="00A60DAE">
      <w:pPr>
        <w:spacing w:after="0" w:line="240" w:lineRule="auto"/>
        <w:rPr>
          <w:rFonts w:ascii="Arial" w:eastAsia="Times New Roman" w:hAnsi="Arial" w:cs="Arial"/>
          <w:i/>
          <w:iCs/>
          <w:sz w:val="24"/>
          <w:szCs w:val="24"/>
          <w:u w:val="single"/>
          <w:lang w:eastAsia="fr-FR"/>
        </w:rPr>
      </w:pPr>
      <w:r w:rsidRPr="008A29CB">
        <w:rPr>
          <w:rFonts w:ascii="Arial" w:eastAsia="Times New Roman" w:hAnsi="Arial" w:cs="Arial"/>
          <w:color w:val="333333"/>
          <w:sz w:val="24"/>
          <w:szCs w:val="24"/>
          <w:lang w:eastAsia="fr-FR"/>
        </w:rPr>
        <w:lastRenderedPageBreak/>
        <w:t xml:space="preserve">Ce transfert du foncier bâti du département et l'application du coefficient correcteur assureront la neutralité de la réforme </w:t>
      </w:r>
      <w:r w:rsidR="00F25FAA">
        <w:rPr>
          <w:rFonts w:ascii="Arial" w:eastAsia="Times New Roman" w:hAnsi="Arial" w:cs="Arial"/>
          <w:color w:val="333333"/>
          <w:sz w:val="24"/>
          <w:szCs w:val="24"/>
          <w:lang w:eastAsia="fr-FR"/>
        </w:rPr>
        <w:t xml:space="preserve">taxe d’habitation </w:t>
      </w:r>
      <w:r w:rsidRPr="008A29CB">
        <w:rPr>
          <w:rFonts w:ascii="Arial" w:eastAsia="Times New Roman" w:hAnsi="Arial" w:cs="Arial"/>
          <w:color w:val="333333"/>
          <w:sz w:val="24"/>
          <w:szCs w:val="24"/>
          <w:lang w:eastAsia="fr-FR"/>
        </w:rPr>
        <w:t>pour les finances des communes</w:t>
      </w:r>
      <w:r w:rsidRPr="007E43DA">
        <w:rPr>
          <w:rFonts w:ascii="Arial" w:eastAsia="Times New Roman" w:hAnsi="Arial" w:cs="Arial"/>
          <w:sz w:val="24"/>
          <w:szCs w:val="24"/>
          <w:lang w:eastAsia="fr-FR"/>
        </w:rPr>
        <w:t>.</w:t>
      </w:r>
      <w:r w:rsidR="00F25FAA" w:rsidRPr="007E43DA">
        <w:rPr>
          <w:rFonts w:ascii="Arial" w:eastAsia="Times New Roman" w:hAnsi="Arial" w:cs="Arial"/>
          <w:sz w:val="24"/>
          <w:szCs w:val="24"/>
          <w:lang w:eastAsia="fr-FR"/>
        </w:rPr>
        <w:t xml:space="preserve"> </w:t>
      </w:r>
      <w:r w:rsidR="00F25FAA" w:rsidRPr="007E43DA">
        <w:rPr>
          <w:rFonts w:ascii="Arial" w:eastAsia="Times New Roman" w:hAnsi="Arial" w:cs="Arial"/>
          <w:b/>
          <w:bCs/>
          <w:sz w:val="24"/>
          <w:szCs w:val="24"/>
          <w:u w:val="single"/>
          <w:lang w:eastAsia="fr-FR"/>
        </w:rPr>
        <w:t>Ceci n’aura aucune incidence sur le montant total versé par les citoyens.</w:t>
      </w:r>
    </w:p>
    <w:p w14:paraId="580B43D8" w14:textId="4A42BF5E" w:rsidR="000569D8" w:rsidRPr="008A29CB" w:rsidRDefault="000569D8" w:rsidP="00DB44B3">
      <w:pPr>
        <w:pStyle w:val="Corps"/>
        <w:jc w:val="both"/>
        <w:rPr>
          <w:rStyle w:val="Aucun"/>
          <w:rFonts w:ascii="Arial" w:eastAsia="Arial" w:hAnsi="Arial" w:cs="Arial"/>
          <w:b/>
          <w:bCs/>
          <w:sz w:val="24"/>
          <w:szCs w:val="24"/>
          <w:u w:val="double"/>
        </w:rPr>
      </w:pPr>
    </w:p>
    <w:p w14:paraId="6C9C0312" w14:textId="77777777" w:rsidR="00F25FAA" w:rsidRDefault="007C54F2" w:rsidP="000569D8">
      <w:pPr>
        <w:spacing w:line="240" w:lineRule="auto"/>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Notre</w:t>
      </w:r>
      <w:r w:rsidR="000569D8" w:rsidRPr="008A29CB">
        <w:rPr>
          <w:rFonts w:ascii="Arial" w:eastAsia="Times New Roman" w:hAnsi="Arial" w:cs="Arial"/>
          <w:color w:val="333333"/>
          <w:sz w:val="24"/>
          <w:szCs w:val="24"/>
          <w:lang w:eastAsia="fr-FR"/>
        </w:rPr>
        <w:t xml:space="preserve"> commune souhait</w:t>
      </w:r>
      <w:r>
        <w:rPr>
          <w:rFonts w:ascii="Arial" w:eastAsia="Times New Roman" w:hAnsi="Arial" w:cs="Arial"/>
          <w:color w:val="333333"/>
          <w:sz w:val="24"/>
          <w:szCs w:val="24"/>
          <w:lang w:eastAsia="fr-FR"/>
        </w:rPr>
        <w:t>e</w:t>
      </w:r>
      <w:r w:rsidR="000569D8" w:rsidRPr="008A29CB">
        <w:rPr>
          <w:rFonts w:ascii="Arial" w:eastAsia="Times New Roman" w:hAnsi="Arial" w:cs="Arial"/>
          <w:color w:val="333333"/>
          <w:sz w:val="24"/>
          <w:szCs w:val="24"/>
          <w:lang w:eastAsia="fr-FR"/>
        </w:rPr>
        <w:t xml:space="preserve"> reconduire ses taux 2020</w:t>
      </w:r>
      <w:r w:rsidR="00F25FAA">
        <w:rPr>
          <w:rFonts w:ascii="Arial" w:eastAsia="Times New Roman" w:hAnsi="Arial" w:cs="Arial"/>
          <w:color w:val="333333"/>
          <w:sz w:val="24"/>
          <w:szCs w:val="24"/>
          <w:lang w:eastAsia="fr-FR"/>
        </w:rPr>
        <w:t xml:space="preserve"> : </w:t>
      </w:r>
      <w:r w:rsidR="00F25FAA">
        <w:rPr>
          <w:rFonts w:ascii="Arial" w:eastAsia="Times New Roman" w:hAnsi="Arial" w:cs="Arial"/>
          <w:color w:val="333333"/>
          <w:sz w:val="24"/>
          <w:szCs w:val="24"/>
          <w:lang w:eastAsia="fr-FR"/>
        </w:rPr>
        <w:br/>
      </w:r>
    </w:p>
    <w:p w14:paraId="0A1FC2BE" w14:textId="689B1F1A" w:rsidR="000569D8" w:rsidRPr="008A29CB" w:rsidRDefault="00F25FAA" w:rsidP="000569D8">
      <w:pPr>
        <w:spacing w:line="240" w:lineRule="auto"/>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Pour</w:t>
      </w:r>
      <w:r w:rsidR="007C54F2">
        <w:rPr>
          <w:rFonts w:ascii="Arial" w:eastAsia="Times New Roman" w:hAnsi="Arial" w:cs="Arial"/>
          <w:color w:val="333333"/>
          <w:sz w:val="24"/>
          <w:szCs w:val="24"/>
          <w:lang w:eastAsia="fr-FR"/>
        </w:rPr>
        <w:t xml:space="preserve"> le</w:t>
      </w:r>
      <w:r w:rsidR="000569D8" w:rsidRPr="008A29CB">
        <w:rPr>
          <w:rFonts w:ascii="Arial" w:eastAsia="Times New Roman" w:hAnsi="Arial" w:cs="Arial"/>
          <w:color w:val="333333"/>
          <w:sz w:val="24"/>
          <w:szCs w:val="24"/>
          <w:lang w:eastAsia="fr-FR"/>
        </w:rPr>
        <w:t xml:space="preserve"> taux de </w:t>
      </w:r>
      <w:r w:rsidR="000569D8" w:rsidRPr="00F25FAA">
        <w:rPr>
          <w:rFonts w:ascii="Arial" w:eastAsia="Times New Roman" w:hAnsi="Arial" w:cs="Arial"/>
          <w:b/>
          <w:bCs/>
          <w:color w:val="333333"/>
          <w:sz w:val="24"/>
          <w:szCs w:val="24"/>
          <w:lang w:eastAsia="fr-FR"/>
        </w:rPr>
        <w:t xml:space="preserve">TFPB </w:t>
      </w:r>
      <w:r>
        <w:rPr>
          <w:rFonts w:ascii="Arial" w:eastAsia="Times New Roman" w:hAnsi="Arial" w:cs="Arial"/>
          <w:b/>
          <w:bCs/>
          <w:color w:val="333333"/>
          <w:sz w:val="24"/>
          <w:szCs w:val="24"/>
          <w:lang w:eastAsia="fr-FR"/>
        </w:rPr>
        <w:t xml:space="preserve">de l’année </w:t>
      </w:r>
      <w:r w:rsidR="000569D8" w:rsidRPr="00F25FAA">
        <w:rPr>
          <w:rFonts w:ascii="Arial" w:eastAsia="Times New Roman" w:hAnsi="Arial" w:cs="Arial"/>
          <w:b/>
          <w:bCs/>
          <w:color w:val="333333"/>
          <w:sz w:val="24"/>
          <w:szCs w:val="24"/>
          <w:lang w:eastAsia="fr-FR"/>
        </w:rPr>
        <w:t>202</w:t>
      </w:r>
      <w:r>
        <w:rPr>
          <w:rFonts w:ascii="Arial" w:eastAsia="Times New Roman" w:hAnsi="Arial" w:cs="Arial"/>
          <w:b/>
          <w:bCs/>
          <w:color w:val="333333"/>
          <w:sz w:val="24"/>
          <w:szCs w:val="24"/>
          <w:lang w:eastAsia="fr-FR"/>
        </w:rPr>
        <w:t>1</w:t>
      </w:r>
      <w:r w:rsidR="00C52AB5">
        <w:rPr>
          <w:rFonts w:ascii="Arial" w:eastAsia="Times New Roman" w:hAnsi="Arial" w:cs="Arial"/>
          <w:b/>
          <w:bCs/>
          <w:color w:val="333333"/>
          <w:sz w:val="24"/>
          <w:szCs w:val="24"/>
          <w:lang w:eastAsia="fr-FR"/>
        </w:rPr>
        <w:t>,</w:t>
      </w:r>
      <w:r w:rsidR="007C54F2" w:rsidRPr="00F25FAA">
        <w:rPr>
          <w:rFonts w:ascii="Arial" w:eastAsia="Times New Roman" w:hAnsi="Arial" w:cs="Arial"/>
          <w:b/>
          <w:bCs/>
          <w:color w:val="333333"/>
          <w:sz w:val="24"/>
          <w:szCs w:val="24"/>
          <w:lang w:eastAsia="fr-FR"/>
        </w:rPr>
        <w:t xml:space="preserve"> </w:t>
      </w:r>
      <w:r>
        <w:rPr>
          <w:rFonts w:ascii="Arial" w:eastAsia="Times New Roman" w:hAnsi="Arial" w:cs="Arial"/>
          <w:b/>
          <w:bCs/>
          <w:color w:val="333333"/>
          <w:sz w:val="24"/>
          <w:szCs w:val="24"/>
          <w:lang w:eastAsia="fr-FR"/>
        </w:rPr>
        <w:t>il y a donc lieu d’</w:t>
      </w:r>
      <w:r w:rsidR="000569D8" w:rsidRPr="00F25FAA">
        <w:rPr>
          <w:rFonts w:ascii="Arial" w:eastAsia="Times New Roman" w:hAnsi="Arial" w:cs="Arial"/>
          <w:b/>
          <w:bCs/>
          <w:color w:val="333333"/>
          <w:sz w:val="24"/>
          <w:szCs w:val="24"/>
          <w:lang w:eastAsia="fr-FR"/>
        </w:rPr>
        <w:t>augment</w:t>
      </w:r>
      <w:r>
        <w:rPr>
          <w:rFonts w:ascii="Arial" w:eastAsia="Times New Roman" w:hAnsi="Arial" w:cs="Arial"/>
          <w:b/>
          <w:bCs/>
          <w:color w:val="333333"/>
          <w:sz w:val="24"/>
          <w:szCs w:val="24"/>
          <w:lang w:eastAsia="fr-FR"/>
        </w:rPr>
        <w:t>er le</w:t>
      </w:r>
      <w:r w:rsidR="000569D8" w:rsidRPr="00F25FAA">
        <w:rPr>
          <w:rFonts w:ascii="Arial" w:eastAsia="Times New Roman" w:hAnsi="Arial" w:cs="Arial"/>
          <w:b/>
          <w:bCs/>
          <w:color w:val="333333"/>
          <w:sz w:val="24"/>
          <w:szCs w:val="24"/>
          <w:lang w:eastAsia="fr-FR"/>
        </w:rPr>
        <w:t xml:space="preserve"> taux </w:t>
      </w:r>
      <w:r>
        <w:rPr>
          <w:rFonts w:ascii="Arial" w:eastAsia="Times New Roman" w:hAnsi="Arial" w:cs="Arial"/>
          <w:b/>
          <w:bCs/>
          <w:color w:val="333333"/>
          <w:sz w:val="24"/>
          <w:szCs w:val="24"/>
          <w:lang w:eastAsia="fr-FR"/>
        </w:rPr>
        <w:t xml:space="preserve">de </w:t>
      </w:r>
      <w:r w:rsidR="00C52AB5">
        <w:rPr>
          <w:rFonts w:ascii="Arial" w:eastAsia="Times New Roman" w:hAnsi="Arial" w:cs="Arial"/>
          <w:b/>
          <w:bCs/>
          <w:color w:val="333333"/>
          <w:sz w:val="24"/>
          <w:szCs w:val="24"/>
          <w:lang w:eastAsia="fr-FR"/>
        </w:rPr>
        <w:br/>
      </w:r>
      <w:r>
        <w:rPr>
          <w:rFonts w:ascii="Arial" w:eastAsia="Times New Roman" w:hAnsi="Arial" w:cs="Arial"/>
          <w:b/>
          <w:bCs/>
          <w:color w:val="333333"/>
          <w:sz w:val="24"/>
          <w:szCs w:val="24"/>
          <w:lang w:eastAsia="fr-FR"/>
        </w:rPr>
        <w:t xml:space="preserve">20, 18 </w:t>
      </w:r>
      <w:r w:rsidRPr="00F25FAA">
        <w:rPr>
          <w:rFonts w:ascii="Arial" w:eastAsia="Times New Roman" w:hAnsi="Arial" w:cs="Arial"/>
          <w:b/>
          <w:bCs/>
          <w:color w:val="333333"/>
          <w:sz w:val="24"/>
          <w:szCs w:val="24"/>
          <w:lang w:eastAsia="fr-FR"/>
        </w:rPr>
        <w:t>%</w:t>
      </w:r>
      <w:r>
        <w:rPr>
          <w:rFonts w:ascii="Arial" w:eastAsia="Times New Roman" w:hAnsi="Arial" w:cs="Arial"/>
          <w:b/>
          <w:bCs/>
          <w:color w:val="333333"/>
          <w:sz w:val="24"/>
          <w:szCs w:val="24"/>
          <w:lang w:eastAsia="fr-FR"/>
        </w:rPr>
        <w:t xml:space="preserve"> </w:t>
      </w:r>
      <w:r w:rsidR="000569D8" w:rsidRPr="00F25FAA">
        <w:rPr>
          <w:rFonts w:ascii="Arial" w:eastAsia="Times New Roman" w:hAnsi="Arial" w:cs="Arial"/>
          <w:b/>
          <w:bCs/>
          <w:color w:val="333333"/>
          <w:sz w:val="24"/>
          <w:szCs w:val="24"/>
          <w:lang w:eastAsia="fr-FR"/>
        </w:rPr>
        <w:t xml:space="preserve">du </w:t>
      </w:r>
      <w:r>
        <w:rPr>
          <w:rFonts w:ascii="Arial" w:eastAsia="Times New Roman" w:hAnsi="Arial" w:cs="Arial"/>
          <w:b/>
          <w:bCs/>
          <w:color w:val="333333"/>
          <w:sz w:val="24"/>
          <w:szCs w:val="24"/>
          <w:lang w:eastAsia="fr-FR"/>
        </w:rPr>
        <w:t xml:space="preserve">taux du </w:t>
      </w:r>
      <w:r w:rsidR="000569D8" w:rsidRPr="00F25FAA">
        <w:rPr>
          <w:rFonts w:ascii="Arial" w:eastAsia="Times New Roman" w:hAnsi="Arial" w:cs="Arial"/>
          <w:b/>
          <w:bCs/>
          <w:color w:val="333333"/>
          <w:sz w:val="24"/>
          <w:szCs w:val="24"/>
          <w:lang w:eastAsia="fr-FR"/>
        </w:rPr>
        <w:t xml:space="preserve">département </w:t>
      </w:r>
      <w:r w:rsidR="007C54F2" w:rsidRPr="00F25FAA">
        <w:rPr>
          <w:rFonts w:ascii="Arial" w:eastAsia="Times New Roman" w:hAnsi="Arial" w:cs="Arial"/>
          <w:b/>
          <w:bCs/>
          <w:color w:val="333333"/>
          <w:sz w:val="24"/>
          <w:szCs w:val="24"/>
          <w:lang w:eastAsia="fr-FR"/>
        </w:rPr>
        <w:t xml:space="preserve">qui est de </w:t>
      </w:r>
      <w:r w:rsidR="000569D8" w:rsidRPr="00F25FAA">
        <w:rPr>
          <w:rFonts w:ascii="Arial" w:eastAsia="Times New Roman" w:hAnsi="Arial" w:cs="Arial"/>
          <w:b/>
          <w:bCs/>
          <w:color w:val="333333"/>
          <w:sz w:val="24"/>
          <w:szCs w:val="24"/>
          <w:lang w:eastAsia="fr-FR"/>
        </w:rPr>
        <w:t>25.36%</w:t>
      </w:r>
      <w:r>
        <w:rPr>
          <w:rFonts w:ascii="Arial" w:eastAsia="Times New Roman" w:hAnsi="Arial" w:cs="Arial"/>
          <w:b/>
          <w:bCs/>
          <w:color w:val="333333"/>
          <w:sz w:val="24"/>
          <w:szCs w:val="24"/>
          <w:lang w:eastAsia="fr-FR"/>
        </w:rPr>
        <w:t xml:space="preserve"> soit :</w:t>
      </w:r>
      <w:r w:rsidR="000569D8" w:rsidRPr="00F25FAA">
        <w:rPr>
          <w:rFonts w:ascii="Arial" w:eastAsia="Times New Roman" w:hAnsi="Arial" w:cs="Arial"/>
          <w:b/>
          <w:bCs/>
          <w:color w:val="333333"/>
          <w:sz w:val="24"/>
          <w:szCs w:val="24"/>
          <w:lang w:eastAsia="fr-FR"/>
        </w:rPr>
        <w:br/>
      </w:r>
      <w:r w:rsidR="000569D8" w:rsidRPr="00F25FAA">
        <w:rPr>
          <w:rFonts w:ascii="Arial" w:eastAsia="Times New Roman" w:hAnsi="Arial" w:cs="Arial"/>
          <w:color w:val="333333"/>
          <w:sz w:val="24"/>
          <w:szCs w:val="24"/>
          <w:lang w:eastAsia="fr-FR"/>
        </w:rPr>
        <w:br/>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411"/>
        <w:gridCol w:w="4645"/>
      </w:tblGrid>
      <w:tr w:rsidR="000569D8" w:rsidRPr="008A29CB" w14:paraId="75E25C83" w14:textId="77777777" w:rsidTr="005D6EBE">
        <w:trPr>
          <w:trHeight w:val="4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E981C" w14:textId="77777777" w:rsidR="000569D8" w:rsidRPr="008A29CB" w:rsidRDefault="000569D8" w:rsidP="005D6EBE">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TH résidences secondaires et locaux vacants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6701" w14:textId="77777777" w:rsidR="000569D8" w:rsidRPr="008A29CB" w:rsidRDefault="000569D8"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Taux figé à son niveau de 2019 jusqu’en 2022</w:t>
            </w:r>
          </w:p>
        </w:tc>
      </w:tr>
      <w:tr w:rsidR="000569D8" w:rsidRPr="008A29CB" w14:paraId="4CCE4B9D" w14:textId="77777777" w:rsidTr="005D6EBE">
        <w:trPr>
          <w:trHeight w:val="4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414EA" w14:textId="3B07B018" w:rsidR="000569D8" w:rsidRPr="00A206B6" w:rsidRDefault="000569D8" w:rsidP="005D6EBE">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TFPB taxe foncière sur les prop</w:t>
            </w:r>
            <w:r w:rsidR="00A206B6" w:rsidRPr="00A206B6">
              <w:rPr>
                <w:rFonts w:ascii="Arial" w:eastAsia="Times New Roman" w:hAnsi="Arial" w:cs="Arial"/>
                <w:sz w:val="24"/>
                <w:szCs w:val="24"/>
                <w:lang w:eastAsia="fr-FR"/>
              </w:rPr>
              <w:t>r</w:t>
            </w:r>
            <w:r w:rsidR="00A206B6" w:rsidRPr="00A206B6">
              <w:rPr>
                <w:rFonts w:eastAsia="Times New Roman"/>
                <w:sz w:val="24"/>
                <w:szCs w:val="24"/>
                <w:lang w:eastAsia="fr-FR"/>
              </w:rPr>
              <w:t>iétés</w:t>
            </w:r>
            <w:r w:rsidRPr="00A206B6">
              <w:rPr>
                <w:rFonts w:ascii="Arial" w:eastAsia="Times New Roman" w:hAnsi="Arial" w:cs="Arial"/>
                <w:sz w:val="24"/>
                <w:szCs w:val="24"/>
                <w:lang w:eastAsia="fr-FR"/>
              </w:rPr>
              <w:t xml:space="preserve"> b</w:t>
            </w:r>
            <w:r w:rsidR="00A206B6">
              <w:rPr>
                <w:rFonts w:ascii="Arial" w:eastAsia="Times New Roman" w:hAnsi="Arial" w:cs="Arial"/>
                <w:sz w:val="24"/>
                <w:szCs w:val="24"/>
                <w:lang w:eastAsia="fr-FR"/>
              </w:rPr>
              <w:t>â</w:t>
            </w:r>
            <w:r w:rsidRPr="00A206B6">
              <w:rPr>
                <w:rFonts w:ascii="Arial" w:eastAsia="Times New Roman" w:hAnsi="Arial" w:cs="Arial"/>
                <w:sz w:val="24"/>
                <w:szCs w:val="24"/>
                <w:lang w:eastAsia="fr-FR"/>
              </w:rPr>
              <w:t>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4C87" w14:textId="77777777" w:rsidR="007C54F2" w:rsidRDefault="000569D8"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Taux de référence = taux 2020</w:t>
            </w:r>
          </w:p>
          <w:p w14:paraId="1FA30A49" w14:textId="4C59245B" w:rsidR="000569D8" w:rsidRPr="008A29CB" w:rsidRDefault="005D336A" w:rsidP="005D6EBE">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20,18</w:t>
            </w:r>
            <w:r w:rsidR="000569D8" w:rsidRPr="008A29CB">
              <w:rPr>
                <w:rFonts w:ascii="Arial" w:eastAsia="Times New Roman" w:hAnsi="Arial" w:cs="Arial"/>
                <w:sz w:val="24"/>
                <w:szCs w:val="24"/>
                <w:lang w:eastAsia="fr-FR"/>
              </w:rPr>
              <w:t xml:space="preserve"> </w:t>
            </w:r>
            <w:r w:rsidR="007C54F2">
              <w:rPr>
                <w:rFonts w:ascii="Arial" w:eastAsia="Times New Roman" w:hAnsi="Arial" w:cs="Arial"/>
                <w:sz w:val="24"/>
                <w:szCs w:val="24"/>
                <w:lang w:eastAsia="fr-FR"/>
              </w:rPr>
              <w:t>%</w:t>
            </w:r>
            <w:r w:rsidR="000569D8" w:rsidRPr="008A29CB">
              <w:rPr>
                <w:rFonts w:ascii="Arial" w:eastAsia="Times New Roman" w:hAnsi="Arial" w:cs="Arial"/>
                <w:sz w:val="24"/>
                <w:szCs w:val="24"/>
                <w:lang w:eastAsia="fr-FR"/>
              </w:rPr>
              <w:t>+ 25,36</w:t>
            </w:r>
            <w:r w:rsidR="007C54F2">
              <w:rPr>
                <w:rFonts w:ascii="Arial" w:eastAsia="Times New Roman" w:hAnsi="Arial" w:cs="Arial"/>
                <w:sz w:val="24"/>
                <w:szCs w:val="24"/>
                <w:lang w:eastAsia="fr-FR"/>
              </w:rPr>
              <w:t>%</w:t>
            </w:r>
            <w:r w:rsidR="000569D8" w:rsidRPr="008A29CB">
              <w:rPr>
                <w:rFonts w:ascii="Arial" w:eastAsia="Times New Roman" w:hAnsi="Arial" w:cs="Arial"/>
                <w:sz w:val="24"/>
                <w:szCs w:val="24"/>
                <w:lang w:eastAsia="fr-FR"/>
              </w:rPr>
              <w:t xml:space="preserve"> </w:t>
            </w:r>
            <w:r w:rsidR="00F548C8">
              <w:rPr>
                <w:rFonts w:ascii="Arial" w:eastAsia="Times New Roman" w:hAnsi="Arial" w:cs="Arial"/>
                <w:sz w:val="24"/>
                <w:szCs w:val="24"/>
                <w:lang w:eastAsia="fr-FR"/>
              </w:rPr>
              <w:t>(Département)</w:t>
            </w:r>
            <w:r w:rsidR="007C54F2">
              <w:rPr>
                <w:rFonts w:ascii="Arial" w:eastAsia="Times New Roman" w:hAnsi="Arial" w:cs="Arial"/>
                <w:sz w:val="24"/>
                <w:szCs w:val="24"/>
                <w:lang w:eastAsia="fr-FR"/>
              </w:rPr>
              <w:t>=</w:t>
            </w:r>
            <w:r w:rsidR="007C54F2" w:rsidRPr="007E43DA">
              <w:rPr>
                <w:rFonts w:ascii="Arial" w:eastAsia="Times New Roman" w:hAnsi="Arial" w:cs="Arial"/>
                <w:b/>
                <w:bCs/>
                <w:sz w:val="24"/>
                <w:szCs w:val="24"/>
                <w:lang w:eastAsia="fr-FR"/>
              </w:rPr>
              <w:t>45,54%</w:t>
            </w:r>
          </w:p>
        </w:tc>
      </w:tr>
      <w:tr w:rsidR="000569D8" w:rsidRPr="008A29CB" w14:paraId="196C50CA" w14:textId="77777777" w:rsidTr="005D6EBE">
        <w:trPr>
          <w:trHeight w:val="3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7AF9C" w14:textId="33EA5D30" w:rsidR="000569D8" w:rsidRPr="008A29CB" w:rsidRDefault="000569D8" w:rsidP="005D6EBE">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TFNB taxe foncière non b</w:t>
            </w:r>
            <w:r w:rsidR="00A206B6">
              <w:rPr>
                <w:rFonts w:ascii="Arial" w:eastAsia="Times New Roman" w:hAnsi="Arial" w:cs="Arial"/>
                <w:sz w:val="24"/>
                <w:szCs w:val="24"/>
                <w:lang w:eastAsia="fr-FR"/>
              </w:rPr>
              <w:t>â</w:t>
            </w:r>
            <w:r w:rsidRPr="008A29CB">
              <w:rPr>
                <w:rFonts w:ascii="Arial" w:eastAsia="Times New Roman" w:hAnsi="Arial" w:cs="Arial"/>
                <w:sz w:val="24"/>
                <w:szCs w:val="24"/>
                <w:lang w:eastAsia="fr-FR"/>
              </w:rPr>
              <w:t>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CAE3" w14:textId="64F2DE02" w:rsidR="000569D8" w:rsidRPr="008A29CB" w:rsidRDefault="007C54F2"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38.15%</w:t>
            </w:r>
          </w:p>
        </w:tc>
      </w:tr>
      <w:tr w:rsidR="000569D8" w:rsidRPr="008A29CB" w14:paraId="53ACC3C6" w14:textId="77777777" w:rsidTr="005D6EBE">
        <w:trPr>
          <w:trHeight w:val="3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425A1" w14:textId="77777777" w:rsidR="000569D8" w:rsidRPr="008A29CB" w:rsidRDefault="000569D8" w:rsidP="005D6EBE">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CFE cotisation foncière des entreprises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7FEE" w14:textId="0F3B7208" w:rsidR="000569D8" w:rsidRPr="008A29CB" w:rsidRDefault="007C54F2"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20.01%</w:t>
            </w:r>
          </w:p>
        </w:tc>
      </w:tr>
    </w:tbl>
    <w:p w14:paraId="7DB454A2" w14:textId="2F93249E" w:rsidR="000569D8" w:rsidRDefault="000569D8" w:rsidP="00DB44B3">
      <w:pPr>
        <w:pStyle w:val="Corps"/>
        <w:jc w:val="both"/>
        <w:rPr>
          <w:rStyle w:val="Aucun"/>
          <w:rFonts w:ascii="Arial" w:eastAsia="Arial" w:hAnsi="Arial" w:cs="Arial"/>
          <w:b/>
          <w:bCs/>
          <w:sz w:val="24"/>
          <w:szCs w:val="24"/>
          <w:u w:val="double"/>
        </w:rPr>
      </w:pPr>
    </w:p>
    <w:p w14:paraId="2EFEF898" w14:textId="55F1810C" w:rsidR="00F548C8" w:rsidRPr="008A63E1" w:rsidRDefault="00F548C8" w:rsidP="00F548C8">
      <w:pPr>
        <w:spacing w:after="0" w:line="240" w:lineRule="auto"/>
        <w:rPr>
          <w:rFonts w:ascii="Arial" w:eastAsia="Times New Roman" w:hAnsi="Arial" w:cs="Arial"/>
          <w:sz w:val="24"/>
          <w:szCs w:val="24"/>
          <w:lang w:eastAsia="fr-FR"/>
        </w:rPr>
      </w:pPr>
      <w:r w:rsidRPr="008A63E1">
        <w:rPr>
          <w:rFonts w:ascii="Arial" w:eastAsia="Times New Roman" w:hAnsi="Arial" w:cs="Arial"/>
          <w:sz w:val="24"/>
          <w:szCs w:val="24"/>
          <w:lang w:eastAsia="fr-FR"/>
        </w:rPr>
        <w:t xml:space="preserve">Madame le Maire et les conseillers municipaux ont décidé </w:t>
      </w:r>
      <w:r w:rsidRPr="008A63E1">
        <w:rPr>
          <w:rFonts w:ascii="Arial" w:eastAsia="Times New Roman" w:hAnsi="Arial" w:cs="Arial"/>
          <w:b/>
          <w:bCs/>
          <w:sz w:val="24"/>
          <w:szCs w:val="24"/>
          <w:u w:val="single"/>
          <w:lang w:eastAsia="fr-FR"/>
        </w:rPr>
        <w:t xml:space="preserve">à </w:t>
      </w:r>
      <w:r w:rsidR="00EE1C9E" w:rsidRPr="008A63E1">
        <w:rPr>
          <w:rFonts w:ascii="Arial" w:eastAsia="Times New Roman" w:hAnsi="Arial" w:cs="Arial"/>
          <w:b/>
          <w:bCs/>
          <w:sz w:val="24"/>
          <w:szCs w:val="24"/>
          <w:u w:val="single"/>
          <w:lang w:eastAsia="fr-FR"/>
        </w:rPr>
        <w:t>7</w:t>
      </w:r>
      <w:r w:rsidR="00500C48" w:rsidRPr="008A63E1">
        <w:rPr>
          <w:rFonts w:ascii="Arial" w:eastAsia="Times New Roman" w:hAnsi="Arial" w:cs="Arial"/>
          <w:b/>
          <w:bCs/>
          <w:sz w:val="24"/>
          <w:szCs w:val="24"/>
          <w:u w:val="single"/>
          <w:lang w:eastAsia="fr-FR"/>
        </w:rPr>
        <w:t xml:space="preserve"> </w:t>
      </w:r>
      <w:r w:rsidRPr="008A63E1">
        <w:rPr>
          <w:rFonts w:ascii="Arial" w:eastAsia="Times New Roman" w:hAnsi="Arial" w:cs="Arial"/>
          <w:b/>
          <w:bCs/>
          <w:sz w:val="24"/>
          <w:szCs w:val="24"/>
          <w:u w:val="single"/>
          <w:lang w:eastAsia="fr-FR"/>
        </w:rPr>
        <w:t>voix pour</w:t>
      </w:r>
      <w:r w:rsidRPr="008A63E1">
        <w:rPr>
          <w:rFonts w:ascii="Arial" w:eastAsia="Times New Roman" w:hAnsi="Arial" w:cs="Arial"/>
          <w:sz w:val="24"/>
          <w:szCs w:val="24"/>
          <w:u w:val="single"/>
          <w:lang w:eastAsia="fr-FR"/>
        </w:rPr>
        <w:t xml:space="preserve"> </w:t>
      </w:r>
      <w:r w:rsidR="00EE1C9E" w:rsidRPr="008A63E1">
        <w:rPr>
          <w:rFonts w:ascii="Arial" w:eastAsia="Times New Roman" w:hAnsi="Arial" w:cs="Arial"/>
          <w:b/>
          <w:bCs/>
          <w:sz w:val="24"/>
          <w:szCs w:val="24"/>
          <w:u w:val="single"/>
          <w:lang w:eastAsia="fr-FR"/>
        </w:rPr>
        <w:t>1 contre</w:t>
      </w:r>
      <w:r w:rsidR="00EE1C9E" w:rsidRPr="008A63E1">
        <w:rPr>
          <w:rFonts w:ascii="Arial" w:eastAsia="Times New Roman" w:hAnsi="Arial" w:cs="Arial"/>
          <w:sz w:val="24"/>
          <w:szCs w:val="24"/>
          <w:u w:val="single"/>
          <w:lang w:eastAsia="fr-FR"/>
        </w:rPr>
        <w:t xml:space="preserve"> </w:t>
      </w:r>
      <w:r w:rsidR="00500C48" w:rsidRPr="008A63E1">
        <w:rPr>
          <w:rFonts w:ascii="Arial" w:eastAsia="Times New Roman" w:hAnsi="Arial" w:cs="Arial"/>
          <w:b/>
          <w:bCs/>
          <w:sz w:val="24"/>
          <w:szCs w:val="24"/>
          <w:u w:val="single"/>
          <w:lang w:eastAsia="fr-FR"/>
        </w:rPr>
        <w:t>et une abstention</w:t>
      </w:r>
      <w:r w:rsidR="00500C48" w:rsidRPr="008A63E1">
        <w:rPr>
          <w:rFonts w:ascii="Arial" w:eastAsia="Times New Roman" w:hAnsi="Arial" w:cs="Arial"/>
          <w:b/>
          <w:bCs/>
          <w:sz w:val="24"/>
          <w:szCs w:val="24"/>
          <w:lang w:eastAsia="fr-FR"/>
        </w:rPr>
        <w:t xml:space="preserve"> </w:t>
      </w:r>
      <w:r w:rsidRPr="008A63E1">
        <w:rPr>
          <w:rFonts w:ascii="Arial" w:eastAsia="Times New Roman" w:hAnsi="Arial" w:cs="Arial"/>
          <w:sz w:val="24"/>
          <w:szCs w:val="24"/>
          <w:lang w:eastAsia="fr-FR"/>
        </w:rPr>
        <w:t>d’appliquer les taux d’imposition ci-dessus.</w:t>
      </w:r>
    </w:p>
    <w:p w14:paraId="12C6898F" w14:textId="146EB7E6" w:rsidR="007C54F2" w:rsidRPr="008A63E1" w:rsidRDefault="007C54F2" w:rsidP="00F548C8">
      <w:pPr>
        <w:spacing w:line="256" w:lineRule="auto"/>
        <w:contextualSpacing/>
        <w:rPr>
          <w:rFonts w:ascii="Arial" w:eastAsia="Calibri" w:hAnsi="Arial" w:cs="Arial"/>
          <w:b/>
          <w:i/>
          <w:sz w:val="24"/>
          <w:szCs w:val="24"/>
        </w:rPr>
      </w:pPr>
    </w:p>
    <w:p w14:paraId="6306A847" w14:textId="77777777" w:rsidR="00C706EB" w:rsidRDefault="00C706EB" w:rsidP="00A206B6">
      <w:pPr>
        <w:ind w:left="360"/>
        <w:rPr>
          <w:rFonts w:ascii="Arial" w:eastAsia="Calibri" w:hAnsi="Arial" w:cs="Arial"/>
          <w:b/>
          <w:i/>
          <w:sz w:val="24"/>
          <w:szCs w:val="24"/>
          <w:u w:val="single"/>
        </w:rPr>
      </w:pPr>
    </w:p>
    <w:p w14:paraId="376687A3" w14:textId="15907C8B" w:rsidR="00A206B6" w:rsidRPr="008A29CB" w:rsidRDefault="00A206B6" w:rsidP="00A206B6">
      <w:pPr>
        <w:ind w:left="360"/>
        <w:rPr>
          <w:rFonts w:ascii="Arial" w:eastAsia="Calibri" w:hAnsi="Arial" w:cs="Arial"/>
          <w:b/>
          <w:i/>
          <w:sz w:val="24"/>
          <w:szCs w:val="24"/>
          <w:u w:val="single"/>
        </w:rPr>
      </w:pPr>
      <w:r>
        <w:rPr>
          <w:rFonts w:ascii="Arial" w:eastAsia="Calibri" w:hAnsi="Arial" w:cs="Arial"/>
          <w:b/>
          <w:i/>
          <w:sz w:val="24"/>
          <w:szCs w:val="24"/>
          <w:u w:val="single"/>
        </w:rPr>
        <w:t>3.</w:t>
      </w:r>
      <w:r w:rsidRPr="008A29CB">
        <w:rPr>
          <w:rFonts w:ascii="Arial" w:eastAsia="Calibri" w:hAnsi="Arial" w:cs="Arial"/>
          <w:b/>
          <w:i/>
          <w:sz w:val="24"/>
          <w:szCs w:val="24"/>
          <w:u w:val="single"/>
        </w:rPr>
        <w:t>ADOPTION DU BUDGET PRIMITIF 2021</w:t>
      </w:r>
    </w:p>
    <w:p w14:paraId="7C6EFD4F"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48F8BFC0" w14:textId="77777777"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 </w:t>
      </w:r>
    </w:p>
    <w:p w14:paraId="09E112ED"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1A9FD056" w14:textId="78FCCE66" w:rsidR="00A206B6" w:rsidRDefault="00A206B6" w:rsidP="00A206B6">
      <w:pPr>
        <w:numPr>
          <w:ilvl w:val="0"/>
          <w:numId w:val="3"/>
        </w:numPr>
        <w:spacing w:line="256" w:lineRule="auto"/>
        <w:contextualSpacing/>
        <w:rPr>
          <w:rFonts w:ascii="Arial" w:eastAsia="Calibri" w:hAnsi="Arial" w:cs="Arial"/>
          <w:b/>
          <w:i/>
          <w:sz w:val="24"/>
          <w:szCs w:val="24"/>
        </w:rPr>
      </w:pPr>
      <w:r w:rsidRPr="008A29CB">
        <w:rPr>
          <w:rFonts w:ascii="Arial" w:eastAsia="Calibri" w:hAnsi="Arial" w:cs="Arial"/>
          <w:b/>
          <w:i/>
          <w:sz w:val="24"/>
          <w:szCs w:val="24"/>
        </w:rPr>
        <w:t>–Subventions aux associations :</w:t>
      </w:r>
    </w:p>
    <w:p w14:paraId="15872435" w14:textId="77777777" w:rsidR="00BB64A5" w:rsidRPr="008A29CB" w:rsidRDefault="00BB64A5" w:rsidP="00BB64A5">
      <w:pPr>
        <w:spacing w:line="256" w:lineRule="auto"/>
        <w:ind w:left="568"/>
        <w:contextualSpacing/>
        <w:rPr>
          <w:rFonts w:ascii="Arial" w:eastAsia="Calibri" w:hAnsi="Arial" w:cs="Arial"/>
          <w:b/>
          <w:i/>
          <w:sz w:val="24"/>
          <w:szCs w:val="24"/>
        </w:rPr>
      </w:pPr>
    </w:p>
    <w:p w14:paraId="00083C9A" w14:textId="656E8075" w:rsidR="00A206B6" w:rsidRPr="00BB64A5" w:rsidRDefault="00BB64A5" w:rsidP="00BB64A5">
      <w:pPr>
        <w:contextualSpacing/>
        <w:rPr>
          <w:rFonts w:ascii="Arial" w:eastAsia="Calibri" w:hAnsi="Arial" w:cs="Arial"/>
          <w:bCs/>
          <w:iCs/>
          <w:sz w:val="24"/>
          <w:szCs w:val="24"/>
        </w:rPr>
      </w:pPr>
      <w:r w:rsidRPr="00BB64A5">
        <w:rPr>
          <w:rFonts w:ascii="Arial" w:eastAsia="Calibri" w:hAnsi="Arial" w:cs="Arial"/>
          <w:bCs/>
          <w:iCs/>
          <w:sz w:val="24"/>
          <w:szCs w:val="24"/>
        </w:rPr>
        <w:t xml:space="preserve">Vu le contexte sanitaire actuel dû au </w:t>
      </w:r>
      <w:r>
        <w:rPr>
          <w:rFonts w:ascii="Arial" w:eastAsia="Calibri" w:hAnsi="Arial" w:cs="Arial"/>
          <w:bCs/>
          <w:iCs/>
          <w:sz w:val="24"/>
          <w:szCs w:val="24"/>
        </w:rPr>
        <w:t>« </w:t>
      </w:r>
      <w:r w:rsidRPr="00BB64A5">
        <w:rPr>
          <w:rFonts w:ascii="Arial" w:eastAsia="Calibri" w:hAnsi="Arial" w:cs="Arial"/>
          <w:bCs/>
          <w:iCs/>
          <w:sz w:val="24"/>
          <w:szCs w:val="24"/>
        </w:rPr>
        <w:t>COVID 19</w:t>
      </w:r>
      <w:r>
        <w:rPr>
          <w:rFonts w:ascii="Arial" w:eastAsia="Calibri" w:hAnsi="Arial" w:cs="Arial"/>
          <w:bCs/>
          <w:iCs/>
          <w:sz w:val="24"/>
          <w:szCs w:val="24"/>
        </w:rPr>
        <w:t> »</w:t>
      </w:r>
      <w:r w:rsidR="00CF02C0">
        <w:rPr>
          <w:rFonts w:ascii="Arial" w:eastAsia="Calibri" w:hAnsi="Arial" w:cs="Arial"/>
          <w:bCs/>
          <w:iCs/>
          <w:sz w:val="24"/>
          <w:szCs w:val="24"/>
        </w:rPr>
        <w:t xml:space="preserve"> et étant donné qu’aucune </w:t>
      </w:r>
      <w:r w:rsidR="00785174">
        <w:rPr>
          <w:rFonts w:ascii="Arial" w:eastAsia="Calibri" w:hAnsi="Arial" w:cs="Arial"/>
          <w:bCs/>
          <w:iCs/>
          <w:sz w:val="24"/>
          <w:szCs w:val="24"/>
        </w:rPr>
        <w:t>organisation communale</w:t>
      </w:r>
      <w:r w:rsidR="00CF02C0">
        <w:rPr>
          <w:rFonts w:ascii="Arial" w:eastAsia="Calibri" w:hAnsi="Arial" w:cs="Arial"/>
          <w:bCs/>
          <w:iCs/>
          <w:sz w:val="24"/>
          <w:szCs w:val="24"/>
        </w:rPr>
        <w:t xml:space="preserve"> ne peut être réalisée jusqu’</w:t>
      </w:r>
      <w:r w:rsidR="00785174">
        <w:rPr>
          <w:rFonts w:ascii="Arial" w:eastAsia="Calibri" w:hAnsi="Arial" w:cs="Arial"/>
          <w:bCs/>
          <w:iCs/>
          <w:sz w:val="24"/>
          <w:szCs w:val="24"/>
        </w:rPr>
        <w:t>ici</w:t>
      </w:r>
      <w:r w:rsidRPr="00BB64A5">
        <w:rPr>
          <w:rFonts w:ascii="Arial" w:eastAsia="Calibri" w:hAnsi="Arial" w:cs="Arial"/>
          <w:bCs/>
          <w:iCs/>
          <w:sz w:val="24"/>
          <w:szCs w:val="24"/>
        </w:rPr>
        <w:t xml:space="preserve">, il a été décidé par la commission des finances </w:t>
      </w:r>
      <w:r w:rsidR="00785174">
        <w:rPr>
          <w:rFonts w:ascii="Arial" w:eastAsia="Calibri" w:hAnsi="Arial" w:cs="Arial"/>
          <w:bCs/>
          <w:iCs/>
          <w:sz w:val="24"/>
          <w:szCs w:val="24"/>
        </w:rPr>
        <w:t>du</w:t>
      </w:r>
      <w:r w:rsidR="00F41CC6" w:rsidRPr="008A29CB">
        <w:rPr>
          <w:rFonts w:ascii="Arial" w:eastAsia="Times New Roman" w:hAnsi="Arial" w:cs="Arial"/>
          <w:sz w:val="24"/>
          <w:szCs w:val="24"/>
          <w:lang w:eastAsia="fr-FR"/>
        </w:rPr>
        <w:t xml:space="preserve"> </w:t>
      </w:r>
      <w:r w:rsidR="00F41CC6">
        <w:rPr>
          <w:rFonts w:ascii="Arial" w:eastAsia="Times New Roman" w:hAnsi="Arial" w:cs="Arial"/>
          <w:sz w:val="24"/>
          <w:szCs w:val="24"/>
          <w:lang w:eastAsia="fr-FR"/>
        </w:rPr>
        <w:t>samedi 3</w:t>
      </w:r>
      <w:r w:rsidR="00F41CC6" w:rsidRPr="008A29CB">
        <w:rPr>
          <w:rFonts w:ascii="Arial" w:eastAsia="Times New Roman" w:hAnsi="Arial" w:cs="Arial"/>
          <w:sz w:val="24"/>
          <w:szCs w:val="24"/>
          <w:lang w:eastAsia="fr-FR"/>
        </w:rPr>
        <w:t xml:space="preserve"> </w:t>
      </w:r>
      <w:r w:rsidR="00F41CC6">
        <w:rPr>
          <w:rFonts w:ascii="Arial" w:eastAsia="Times New Roman" w:hAnsi="Arial" w:cs="Arial"/>
          <w:sz w:val="24"/>
          <w:szCs w:val="24"/>
          <w:lang w:eastAsia="fr-FR"/>
        </w:rPr>
        <w:t xml:space="preserve">avril </w:t>
      </w:r>
      <w:r w:rsidR="00F41CC6" w:rsidRPr="008A29CB">
        <w:rPr>
          <w:rFonts w:ascii="Arial" w:eastAsia="Times New Roman" w:hAnsi="Arial" w:cs="Arial"/>
          <w:sz w:val="24"/>
          <w:szCs w:val="24"/>
          <w:lang w:eastAsia="fr-FR"/>
        </w:rPr>
        <w:t>dernier</w:t>
      </w:r>
      <w:r w:rsidR="00F41CC6" w:rsidRPr="00BB64A5">
        <w:rPr>
          <w:rFonts w:ascii="Arial" w:eastAsia="Calibri" w:hAnsi="Arial" w:cs="Arial"/>
          <w:bCs/>
          <w:iCs/>
          <w:sz w:val="24"/>
          <w:szCs w:val="24"/>
        </w:rPr>
        <w:t xml:space="preserve"> </w:t>
      </w:r>
      <w:r w:rsidR="009A69CE" w:rsidRPr="009A69CE">
        <w:rPr>
          <w:rFonts w:ascii="Arial" w:eastAsia="Calibri" w:hAnsi="Arial" w:cs="Arial"/>
          <w:bCs/>
          <w:iCs/>
          <w:sz w:val="24"/>
          <w:szCs w:val="24"/>
        </w:rPr>
        <w:t>de n’attribuer aucune subvention</w:t>
      </w:r>
      <w:r w:rsidR="009A69CE" w:rsidRPr="002071CC">
        <w:rPr>
          <w:rFonts w:ascii="Comic Sans MS" w:eastAsia="Calibri" w:hAnsi="Comic Sans MS" w:cs="Arial"/>
          <w:bCs/>
          <w:iCs/>
        </w:rPr>
        <w:t xml:space="preserve"> </w:t>
      </w:r>
      <w:r w:rsidR="00A85C44">
        <w:rPr>
          <w:rFonts w:ascii="Arial" w:eastAsia="Calibri" w:hAnsi="Arial" w:cs="Arial"/>
          <w:bCs/>
          <w:iCs/>
          <w:sz w:val="24"/>
          <w:szCs w:val="24"/>
        </w:rPr>
        <w:t xml:space="preserve">aux diverses associations </w:t>
      </w:r>
      <w:r w:rsidR="00CF02C0">
        <w:rPr>
          <w:rFonts w:ascii="Arial" w:eastAsia="Calibri" w:hAnsi="Arial" w:cs="Arial"/>
          <w:bCs/>
          <w:iCs/>
          <w:sz w:val="24"/>
          <w:szCs w:val="24"/>
        </w:rPr>
        <w:t>pour cette année</w:t>
      </w:r>
      <w:r>
        <w:rPr>
          <w:rFonts w:ascii="Arial" w:eastAsia="Calibri" w:hAnsi="Arial" w:cs="Arial"/>
          <w:bCs/>
          <w:iCs/>
          <w:sz w:val="24"/>
          <w:szCs w:val="24"/>
        </w:rPr>
        <w:t>.</w:t>
      </w:r>
      <w:r w:rsidRPr="00BB64A5">
        <w:rPr>
          <w:rFonts w:ascii="Arial" w:eastAsia="Calibri" w:hAnsi="Arial" w:cs="Arial"/>
          <w:bCs/>
          <w:iCs/>
          <w:sz w:val="24"/>
          <w:szCs w:val="24"/>
        </w:rPr>
        <w:t xml:space="preserve"> </w:t>
      </w:r>
    </w:p>
    <w:p w14:paraId="654FA47E" w14:textId="5FEC0FAE" w:rsidR="00E3211E" w:rsidRPr="00E3211E" w:rsidRDefault="00A206B6" w:rsidP="00E3211E">
      <w:pPr>
        <w:spacing w:after="0" w:line="240" w:lineRule="auto"/>
        <w:jc w:val="both"/>
        <w:rPr>
          <w:rFonts w:ascii="Arial" w:eastAsia="Times New Roman" w:hAnsi="Arial" w:cs="Arial"/>
          <w:b/>
          <w:bCs/>
          <w:sz w:val="24"/>
          <w:szCs w:val="24"/>
          <w:u w:val="single"/>
          <w:lang w:eastAsia="fr-FR"/>
        </w:rPr>
      </w:pPr>
      <w:r w:rsidRPr="008A29CB">
        <w:rPr>
          <w:rFonts w:ascii="Arial" w:eastAsia="Times New Roman" w:hAnsi="Arial" w:cs="Arial"/>
          <w:sz w:val="24"/>
          <w:szCs w:val="24"/>
          <w:lang w:eastAsia="fr-FR"/>
        </w:rPr>
        <w:t>Après proposition</w:t>
      </w:r>
      <w:r w:rsidR="00500C48">
        <w:rPr>
          <w:rFonts w:ascii="Arial" w:eastAsia="Times New Roman" w:hAnsi="Arial" w:cs="Arial"/>
          <w:sz w:val="24"/>
          <w:szCs w:val="24"/>
          <w:lang w:eastAsia="fr-FR"/>
        </w:rPr>
        <w:t xml:space="preserve"> </w:t>
      </w:r>
      <w:r w:rsidR="00785174">
        <w:rPr>
          <w:rFonts w:ascii="Arial" w:eastAsia="Times New Roman" w:hAnsi="Arial" w:cs="Arial"/>
          <w:sz w:val="24"/>
          <w:szCs w:val="24"/>
          <w:lang w:eastAsia="fr-FR"/>
        </w:rPr>
        <w:t xml:space="preserve">le Conseil Municipal décide </w:t>
      </w:r>
      <w:r w:rsidR="00500C48" w:rsidRPr="008A29CB">
        <w:rPr>
          <w:rFonts w:ascii="Arial" w:eastAsia="Calibri" w:hAnsi="Arial" w:cs="Arial"/>
          <w:b/>
          <w:bCs/>
          <w:sz w:val="24"/>
          <w:szCs w:val="24"/>
          <w:u w:val="single"/>
          <w:lang w:eastAsia="fr-FR"/>
        </w:rPr>
        <w:t xml:space="preserve">à </w:t>
      </w:r>
      <w:proofErr w:type="gramStart"/>
      <w:r w:rsidR="00500C48">
        <w:rPr>
          <w:rFonts w:ascii="Arial" w:eastAsia="Calibri" w:hAnsi="Arial" w:cs="Arial"/>
          <w:b/>
          <w:bCs/>
          <w:sz w:val="24"/>
          <w:szCs w:val="24"/>
          <w:u w:val="single"/>
          <w:lang w:eastAsia="fr-FR"/>
        </w:rPr>
        <w:t xml:space="preserve">8  </w:t>
      </w:r>
      <w:r w:rsidR="00500C48" w:rsidRPr="008A29CB">
        <w:rPr>
          <w:rFonts w:ascii="Arial" w:eastAsia="Calibri" w:hAnsi="Arial" w:cs="Arial"/>
          <w:b/>
          <w:bCs/>
          <w:sz w:val="24"/>
          <w:szCs w:val="24"/>
          <w:u w:val="single"/>
          <w:lang w:eastAsia="fr-FR"/>
        </w:rPr>
        <w:t>voi</w:t>
      </w:r>
      <w:r w:rsidR="00500C48">
        <w:rPr>
          <w:rFonts w:ascii="Arial" w:eastAsia="Calibri" w:hAnsi="Arial" w:cs="Arial"/>
          <w:b/>
          <w:bCs/>
          <w:sz w:val="24"/>
          <w:szCs w:val="24"/>
          <w:u w:val="single"/>
          <w:lang w:eastAsia="fr-FR"/>
        </w:rPr>
        <w:t>x</w:t>
      </w:r>
      <w:proofErr w:type="gramEnd"/>
      <w:r w:rsidR="00500C48" w:rsidRPr="008A29CB">
        <w:rPr>
          <w:rFonts w:ascii="Arial" w:eastAsia="Calibri" w:hAnsi="Arial" w:cs="Arial"/>
          <w:b/>
          <w:bCs/>
          <w:sz w:val="24"/>
          <w:szCs w:val="24"/>
          <w:u w:val="single"/>
          <w:lang w:eastAsia="fr-FR"/>
        </w:rPr>
        <w:t xml:space="preserve"> pour</w:t>
      </w:r>
      <w:r w:rsidR="00500C48">
        <w:rPr>
          <w:rFonts w:ascii="Arial" w:eastAsia="Times New Roman" w:hAnsi="Arial" w:cs="Arial"/>
          <w:sz w:val="24"/>
          <w:szCs w:val="24"/>
          <w:lang w:eastAsia="fr-FR"/>
        </w:rPr>
        <w:t xml:space="preserve">  et </w:t>
      </w:r>
      <w:r w:rsidR="00500C48" w:rsidRPr="00FB5DFB">
        <w:rPr>
          <w:rFonts w:ascii="Arial" w:eastAsia="Times New Roman" w:hAnsi="Arial" w:cs="Arial"/>
          <w:b/>
          <w:bCs/>
          <w:sz w:val="24"/>
          <w:szCs w:val="24"/>
          <w:u w:val="single"/>
          <w:lang w:eastAsia="fr-FR"/>
        </w:rPr>
        <w:t xml:space="preserve">1 </w:t>
      </w:r>
      <w:r w:rsidR="00500C48" w:rsidRPr="00E3211E">
        <w:rPr>
          <w:rFonts w:ascii="Arial" w:eastAsia="Times New Roman" w:hAnsi="Arial" w:cs="Arial"/>
          <w:b/>
          <w:bCs/>
          <w:sz w:val="24"/>
          <w:szCs w:val="24"/>
          <w:u w:val="single"/>
          <w:lang w:eastAsia="fr-FR"/>
        </w:rPr>
        <w:t>abstention</w:t>
      </w:r>
      <w:r w:rsidRPr="008A29CB">
        <w:rPr>
          <w:rFonts w:ascii="Arial" w:eastAsia="Times New Roman" w:hAnsi="Arial" w:cs="Arial"/>
          <w:sz w:val="24"/>
          <w:szCs w:val="24"/>
          <w:lang w:eastAsia="fr-FR"/>
        </w:rPr>
        <w:t xml:space="preserve"> </w:t>
      </w:r>
      <w:r w:rsidR="00F41CC6">
        <w:rPr>
          <w:rFonts w:ascii="Arial" w:eastAsia="Times New Roman" w:hAnsi="Arial" w:cs="Arial"/>
          <w:sz w:val="24"/>
          <w:szCs w:val="24"/>
          <w:lang w:eastAsia="fr-FR"/>
        </w:rPr>
        <w:t>qu’</w:t>
      </w:r>
      <w:r w:rsidR="00500C48">
        <w:rPr>
          <w:rFonts w:ascii="Arial" w:eastAsia="Times New Roman" w:hAnsi="Arial" w:cs="Arial"/>
          <w:sz w:val="24"/>
          <w:szCs w:val="24"/>
          <w:lang w:eastAsia="fr-FR"/>
        </w:rPr>
        <w:t>aucune</w:t>
      </w:r>
      <w:r w:rsidRPr="008A29CB">
        <w:rPr>
          <w:rFonts w:ascii="Arial" w:eastAsia="Times New Roman" w:hAnsi="Arial" w:cs="Arial"/>
          <w:sz w:val="24"/>
          <w:szCs w:val="24"/>
          <w:lang w:eastAsia="fr-FR"/>
        </w:rPr>
        <w:t xml:space="preserve"> subvention </w:t>
      </w:r>
      <w:r w:rsidR="00785174">
        <w:rPr>
          <w:rFonts w:ascii="Arial" w:eastAsia="Times New Roman" w:hAnsi="Arial" w:cs="Arial"/>
          <w:sz w:val="24"/>
          <w:szCs w:val="24"/>
          <w:lang w:eastAsia="fr-FR"/>
        </w:rPr>
        <w:t>ne sera accordée pour 2021.</w:t>
      </w:r>
      <w:r w:rsidRPr="008A29CB">
        <w:rPr>
          <w:rFonts w:ascii="Arial" w:eastAsia="Times New Roman" w:hAnsi="Arial" w:cs="Arial"/>
          <w:sz w:val="24"/>
          <w:szCs w:val="24"/>
          <w:lang w:eastAsia="fr-FR"/>
        </w:rPr>
        <w:t xml:space="preserve"> </w:t>
      </w:r>
    </w:p>
    <w:p w14:paraId="0149460B"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7310C320" w14:textId="77777777"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Anciens combattants </w:t>
      </w:r>
      <w:proofErr w:type="spellStart"/>
      <w:r w:rsidRPr="008A29CB">
        <w:rPr>
          <w:rFonts w:ascii="Arial" w:eastAsia="Times New Roman" w:hAnsi="Arial" w:cs="Arial"/>
          <w:sz w:val="24"/>
          <w:szCs w:val="24"/>
          <w:lang w:eastAsia="fr-FR"/>
        </w:rPr>
        <w:t>Canville</w:t>
      </w:r>
      <w:proofErr w:type="spellEnd"/>
      <w:r w:rsidRPr="008A29CB">
        <w:rPr>
          <w:rFonts w:ascii="Arial" w:eastAsia="Times New Roman" w:hAnsi="Arial" w:cs="Arial"/>
          <w:sz w:val="24"/>
          <w:szCs w:val="24"/>
          <w:lang w:eastAsia="fr-FR"/>
        </w:rPr>
        <w:t xml:space="preserve">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 xml:space="preserve">0 € </w:t>
      </w:r>
    </w:p>
    <w:p w14:paraId="651A8621" w14:textId="77777777"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Amicale rencontre </w:t>
      </w:r>
      <w:proofErr w:type="spellStart"/>
      <w:r w:rsidRPr="008A29CB">
        <w:rPr>
          <w:rFonts w:ascii="Arial" w:eastAsia="Times New Roman" w:hAnsi="Arial" w:cs="Arial"/>
          <w:sz w:val="24"/>
          <w:szCs w:val="24"/>
          <w:lang w:eastAsia="fr-FR"/>
        </w:rPr>
        <w:t>Canville</w:t>
      </w:r>
      <w:proofErr w:type="spellEnd"/>
      <w:r w:rsidRPr="008A29CB">
        <w:rPr>
          <w:rFonts w:ascii="Arial" w:eastAsia="Times New Roman" w:hAnsi="Arial" w:cs="Arial"/>
          <w:sz w:val="24"/>
          <w:szCs w:val="24"/>
          <w:lang w:eastAsia="fr-FR"/>
        </w:rPr>
        <w:t xml:space="preserve">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45988DC2" w14:textId="77777777"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Comité des fêtes </w:t>
      </w:r>
      <w:proofErr w:type="spellStart"/>
      <w:r w:rsidRPr="008A29CB">
        <w:rPr>
          <w:rFonts w:ascii="Arial" w:eastAsia="Times New Roman" w:hAnsi="Arial" w:cs="Arial"/>
          <w:sz w:val="24"/>
          <w:szCs w:val="24"/>
          <w:lang w:eastAsia="fr-FR"/>
        </w:rPr>
        <w:t>Canville</w:t>
      </w:r>
      <w:proofErr w:type="spellEnd"/>
      <w:r w:rsidRPr="008A29CB">
        <w:rPr>
          <w:rFonts w:ascii="Arial" w:eastAsia="Times New Roman" w:hAnsi="Arial" w:cs="Arial"/>
          <w:sz w:val="24"/>
          <w:szCs w:val="24"/>
          <w:lang w:eastAsia="fr-FR"/>
        </w:rPr>
        <w:t xml:space="preserve">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0883294A" w14:textId="71D40CD8"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FSL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2AD3BF3F" w14:textId="29238FC3"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FAJ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185C92AE" w14:textId="77777777" w:rsidR="00A206B6" w:rsidRPr="008A29CB" w:rsidRDefault="00A206B6" w:rsidP="00A206B6">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COF de Fontaine-Le-Dun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3273D8EE" w14:textId="77777777"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FOOT    Doudeville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0 €</w:t>
      </w:r>
    </w:p>
    <w:p w14:paraId="2155F363" w14:textId="58D0EF80"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Les amis de Bourvil :                    </w:t>
      </w:r>
      <w:r w:rsidRPr="008A29CB">
        <w:rPr>
          <w:rFonts w:ascii="Arial" w:eastAsia="Times New Roman" w:hAnsi="Arial" w:cs="Arial"/>
          <w:sz w:val="24"/>
          <w:szCs w:val="24"/>
          <w:lang w:eastAsia="fr-FR"/>
        </w:rPr>
        <w:tab/>
        <w:t xml:space="preserve"> </w:t>
      </w:r>
      <w:r w:rsidR="00E07B98">
        <w:rPr>
          <w:rFonts w:ascii="Arial" w:eastAsia="Times New Roman" w:hAnsi="Arial" w:cs="Arial"/>
          <w:sz w:val="24"/>
          <w:szCs w:val="24"/>
          <w:lang w:eastAsia="fr-FR"/>
        </w:rPr>
        <w:t xml:space="preserve">         </w:t>
      </w:r>
      <w:r w:rsidR="00AE7CC5">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0 €</w:t>
      </w:r>
    </w:p>
    <w:p w14:paraId="7966D708" w14:textId="46B57402"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CLIC DU PAYS DE CAUX                            </w:t>
      </w:r>
      <w:r w:rsidR="00E07B98">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 xml:space="preserve"> </w:t>
      </w:r>
      <w:r w:rsidR="00996954">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0 €</w:t>
      </w:r>
    </w:p>
    <w:p w14:paraId="79544557"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436BE778" w14:textId="3679B8B1" w:rsidR="00A206B6" w:rsidRPr="00A26334" w:rsidRDefault="00A26334" w:rsidP="00A206B6">
      <w:pPr>
        <w:numPr>
          <w:ilvl w:val="0"/>
          <w:numId w:val="3"/>
        </w:numPr>
        <w:spacing w:line="256" w:lineRule="auto"/>
        <w:contextualSpacing/>
        <w:rPr>
          <w:rFonts w:ascii="Arial" w:eastAsia="Calibri" w:hAnsi="Arial" w:cs="Arial"/>
          <w:b/>
          <w:bCs/>
          <w:i/>
          <w:sz w:val="24"/>
          <w:szCs w:val="24"/>
        </w:rPr>
      </w:pPr>
      <w:r w:rsidRPr="00A26334">
        <w:rPr>
          <w:rFonts w:ascii="Arial" w:eastAsia="Times New Roman" w:hAnsi="Arial" w:cs="Arial"/>
          <w:b/>
          <w:bCs/>
          <w:sz w:val="24"/>
          <w:szCs w:val="24"/>
          <w:lang w:eastAsia="fr-FR"/>
        </w:rPr>
        <w:lastRenderedPageBreak/>
        <w:t>Information sur</w:t>
      </w:r>
      <w:r w:rsidR="00A206B6" w:rsidRPr="00A26334">
        <w:rPr>
          <w:rFonts w:ascii="Arial" w:eastAsia="Calibri" w:hAnsi="Arial" w:cs="Arial"/>
          <w:b/>
          <w:bCs/>
          <w:i/>
          <w:sz w:val="24"/>
          <w:szCs w:val="24"/>
        </w:rPr>
        <w:t xml:space="preserve"> l’adhésion annuelle à la fondation du patrimoine.</w:t>
      </w:r>
      <w:r w:rsidR="00FB5DFB">
        <w:rPr>
          <w:rFonts w:ascii="Arial" w:eastAsia="Calibri" w:hAnsi="Arial" w:cs="Arial"/>
          <w:b/>
          <w:bCs/>
          <w:i/>
          <w:sz w:val="24"/>
          <w:szCs w:val="24"/>
        </w:rPr>
        <w:t xml:space="preserve"> </w:t>
      </w:r>
      <w:proofErr w:type="gramStart"/>
      <w:r w:rsidR="00FB5DFB">
        <w:rPr>
          <w:rFonts w:ascii="Arial" w:eastAsia="Calibri" w:hAnsi="Arial" w:cs="Arial"/>
          <w:b/>
          <w:bCs/>
          <w:i/>
          <w:sz w:val="24"/>
          <w:szCs w:val="24"/>
        </w:rPr>
        <w:t>oubliée</w:t>
      </w:r>
      <w:proofErr w:type="gramEnd"/>
    </w:p>
    <w:p w14:paraId="1D9BAE14" w14:textId="77777777" w:rsidR="00A206B6" w:rsidRPr="008A29CB" w:rsidRDefault="00A206B6" w:rsidP="00A206B6">
      <w:pPr>
        <w:ind w:left="568"/>
        <w:contextualSpacing/>
        <w:rPr>
          <w:rFonts w:ascii="Arial" w:eastAsia="Calibri" w:hAnsi="Arial" w:cs="Arial"/>
          <w:b/>
          <w:i/>
          <w:sz w:val="24"/>
          <w:szCs w:val="24"/>
        </w:rPr>
      </w:pPr>
    </w:p>
    <w:p w14:paraId="5AF720CB" w14:textId="6F431D58" w:rsidR="00E3211E" w:rsidRPr="00E3211E" w:rsidRDefault="00A206B6" w:rsidP="00E3211E">
      <w:pPr>
        <w:spacing w:after="0" w:line="240" w:lineRule="auto"/>
        <w:jc w:val="both"/>
        <w:rPr>
          <w:rFonts w:ascii="Arial" w:eastAsia="Times New Roman" w:hAnsi="Arial" w:cs="Arial"/>
          <w:b/>
          <w:bCs/>
          <w:sz w:val="24"/>
          <w:szCs w:val="24"/>
          <w:u w:val="single"/>
          <w:lang w:eastAsia="fr-FR"/>
        </w:rPr>
      </w:pPr>
      <w:r w:rsidRPr="008A29CB">
        <w:rPr>
          <w:rFonts w:ascii="Arial" w:eastAsia="Times New Roman" w:hAnsi="Arial" w:cs="Arial"/>
          <w:sz w:val="24"/>
          <w:szCs w:val="24"/>
          <w:lang w:eastAsia="fr-FR"/>
        </w:rPr>
        <w:t xml:space="preserve">Madame le Maire </w:t>
      </w:r>
      <w:r w:rsidR="00A03BE6">
        <w:rPr>
          <w:rFonts w:ascii="Arial" w:eastAsia="Times New Roman" w:hAnsi="Arial" w:cs="Arial"/>
          <w:sz w:val="24"/>
          <w:szCs w:val="24"/>
          <w:lang w:eastAsia="fr-FR"/>
        </w:rPr>
        <w:t>informe les</w:t>
      </w:r>
      <w:r w:rsidRPr="008A29CB">
        <w:rPr>
          <w:rFonts w:ascii="Arial" w:eastAsia="Times New Roman" w:hAnsi="Arial" w:cs="Arial"/>
          <w:sz w:val="24"/>
          <w:szCs w:val="24"/>
          <w:lang w:eastAsia="fr-FR"/>
        </w:rPr>
        <w:t xml:space="preserve"> membres du Conseil Municipal que l</w:t>
      </w:r>
      <w:r w:rsidR="003E74EA">
        <w:rPr>
          <w:rFonts w:ascii="Arial" w:eastAsia="Times New Roman" w:hAnsi="Arial" w:cs="Arial"/>
          <w:sz w:val="24"/>
          <w:szCs w:val="24"/>
          <w:lang w:eastAsia="fr-FR"/>
        </w:rPr>
        <w:t>e renouvellement à la fondation</w:t>
      </w:r>
      <w:r w:rsidRPr="008A29CB">
        <w:rPr>
          <w:rFonts w:ascii="Arial" w:eastAsia="Times New Roman" w:hAnsi="Arial" w:cs="Arial"/>
          <w:sz w:val="24"/>
          <w:szCs w:val="24"/>
          <w:lang w:eastAsia="fr-FR"/>
        </w:rPr>
        <w:t xml:space="preserve"> du patrimoine </w:t>
      </w:r>
      <w:r w:rsidR="003E74EA">
        <w:rPr>
          <w:rFonts w:ascii="Arial" w:eastAsia="Times New Roman" w:hAnsi="Arial" w:cs="Arial"/>
          <w:sz w:val="24"/>
          <w:szCs w:val="24"/>
          <w:lang w:eastAsia="fr-FR"/>
        </w:rPr>
        <w:t xml:space="preserve">ne sera pas renouvelé cette année, car </w:t>
      </w:r>
      <w:proofErr w:type="gramStart"/>
      <w:r w:rsidR="003E74EA">
        <w:rPr>
          <w:rFonts w:ascii="Arial" w:eastAsia="Times New Roman" w:hAnsi="Arial" w:cs="Arial"/>
          <w:sz w:val="24"/>
          <w:szCs w:val="24"/>
          <w:lang w:eastAsia="fr-FR"/>
        </w:rPr>
        <w:t>aucun travaux</w:t>
      </w:r>
      <w:proofErr w:type="gramEnd"/>
      <w:r w:rsidR="003E74EA">
        <w:rPr>
          <w:rFonts w:ascii="Arial" w:eastAsia="Times New Roman" w:hAnsi="Arial" w:cs="Arial"/>
          <w:sz w:val="24"/>
          <w:szCs w:val="24"/>
          <w:lang w:eastAsia="fr-FR"/>
        </w:rPr>
        <w:t xml:space="preserve"> n’est prévu pour l’église</w:t>
      </w:r>
      <w:r w:rsidR="00A03BE6">
        <w:rPr>
          <w:rFonts w:ascii="Arial" w:eastAsia="Times New Roman" w:hAnsi="Arial" w:cs="Arial"/>
          <w:sz w:val="24"/>
          <w:szCs w:val="24"/>
          <w:lang w:eastAsia="fr-FR"/>
        </w:rPr>
        <w:t>.</w:t>
      </w:r>
      <w:r w:rsidRPr="008A29CB">
        <w:rPr>
          <w:rFonts w:ascii="Arial" w:eastAsia="Times New Roman" w:hAnsi="Arial" w:cs="Arial"/>
          <w:sz w:val="24"/>
          <w:szCs w:val="24"/>
          <w:lang w:eastAsia="fr-FR"/>
        </w:rPr>
        <w:t xml:space="preserve"> </w:t>
      </w:r>
    </w:p>
    <w:p w14:paraId="4606E005" w14:textId="55B1FF82" w:rsidR="00E3211E" w:rsidRDefault="00E3211E" w:rsidP="00E3211E">
      <w:pPr>
        <w:jc w:val="both"/>
        <w:rPr>
          <w:rFonts w:ascii="Arial" w:eastAsia="Calibri" w:hAnsi="Arial" w:cs="Arial"/>
          <w:b/>
          <w:i/>
          <w:sz w:val="24"/>
          <w:szCs w:val="24"/>
        </w:rPr>
      </w:pPr>
    </w:p>
    <w:p w14:paraId="4002F417" w14:textId="5F25BE6A" w:rsidR="00A206B6" w:rsidRPr="008A29CB" w:rsidRDefault="00A206B6" w:rsidP="00A206B6">
      <w:pPr>
        <w:numPr>
          <w:ilvl w:val="0"/>
          <w:numId w:val="3"/>
        </w:numPr>
        <w:spacing w:line="256" w:lineRule="auto"/>
        <w:contextualSpacing/>
        <w:rPr>
          <w:rFonts w:ascii="Arial" w:eastAsia="Calibri" w:hAnsi="Arial" w:cs="Arial"/>
          <w:b/>
          <w:i/>
          <w:sz w:val="24"/>
          <w:szCs w:val="24"/>
        </w:rPr>
      </w:pPr>
      <w:r w:rsidRPr="008A29CB">
        <w:rPr>
          <w:rFonts w:ascii="Arial" w:eastAsia="Calibri" w:hAnsi="Arial" w:cs="Arial"/>
          <w:b/>
          <w:i/>
          <w:sz w:val="24"/>
          <w:szCs w:val="24"/>
        </w:rPr>
        <w:t>Participations de la commune aux organismes suivants :</w:t>
      </w:r>
    </w:p>
    <w:p w14:paraId="4C5AF4EA" w14:textId="77777777" w:rsidR="00A206B6" w:rsidRPr="008A29CB" w:rsidRDefault="00A206B6" w:rsidP="00A206B6">
      <w:pPr>
        <w:ind w:left="720"/>
        <w:contextualSpacing/>
        <w:rPr>
          <w:rFonts w:ascii="Arial" w:eastAsia="Calibri" w:hAnsi="Arial" w:cs="Arial"/>
          <w:b/>
          <w:i/>
          <w:sz w:val="24"/>
          <w:szCs w:val="24"/>
        </w:rPr>
      </w:pPr>
    </w:p>
    <w:p w14:paraId="587297B0" w14:textId="3E9F0B8D" w:rsidR="00A206B6" w:rsidRPr="007440FE" w:rsidRDefault="00A206B6" w:rsidP="00A206B6">
      <w:pPr>
        <w:spacing w:after="0" w:line="240" w:lineRule="auto"/>
        <w:jc w:val="both"/>
        <w:rPr>
          <w:rFonts w:ascii="Arial" w:eastAsia="Times New Roman" w:hAnsi="Arial" w:cs="Arial"/>
          <w:b/>
          <w:bCs/>
          <w:sz w:val="24"/>
          <w:szCs w:val="24"/>
          <w:u w:val="single"/>
          <w:lang w:eastAsia="fr-FR"/>
        </w:rPr>
      </w:pPr>
      <w:r w:rsidRPr="008A29CB">
        <w:rPr>
          <w:rFonts w:ascii="Arial" w:eastAsia="Times New Roman" w:hAnsi="Arial" w:cs="Arial"/>
          <w:sz w:val="24"/>
          <w:szCs w:val="24"/>
          <w:lang w:eastAsia="fr-FR"/>
        </w:rPr>
        <w:t xml:space="preserve">Madame le Maire propose aux membres du Conseil, qui </w:t>
      </w:r>
      <w:r w:rsidRPr="00415F77">
        <w:rPr>
          <w:rFonts w:ascii="Arial" w:eastAsia="Times New Roman" w:hAnsi="Arial" w:cs="Arial"/>
          <w:b/>
          <w:bCs/>
          <w:sz w:val="24"/>
          <w:szCs w:val="24"/>
          <w:lang w:eastAsia="fr-FR"/>
        </w:rPr>
        <w:t>l’acceptent</w:t>
      </w:r>
      <w:r w:rsidR="00E3211E" w:rsidRPr="00415F77">
        <w:rPr>
          <w:rFonts w:ascii="Arial" w:eastAsia="Times New Roman" w:hAnsi="Arial" w:cs="Arial"/>
          <w:b/>
          <w:bCs/>
          <w:sz w:val="24"/>
          <w:szCs w:val="24"/>
          <w:lang w:eastAsia="fr-FR"/>
        </w:rPr>
        <w:t xml:space="preserve"> </w:t>
      </w:r>
      <w:r w:rsidR="00E3211E" w:rsidRPr="00415F77">
        <w:rPr>
          <w:rFonts w:ascii="Arial" w:eastAsia="Calibri" w:hAnsi="Arial" w:cs="Arial"/>
          <w:b/>
          <w:bCs/>
          <w:sz w:val="24"/>
          <w:szCs w:val="24"/>
          <w:u w:val="single"/>
          <w:lang w:eastAsia="fr-FR"/>
        </w:rPr>
        <w:t xml:space="preserve">à </w:t>
      </w:r>
      <w:r w:rsidR="00415F77" w:rsidRPr="00415F77">
        <w:rPr>
          <w:rFonts w:ascii="Arial" w:eastAsia="Calibri" w:hAnsi="Arial" w:cs="Arial"/>
          <w:b/>
          <w:bCs/>
          <w:sz w:val="24"/>
          <w:szCs w:val="24"/>
          <w:u w:val="single"/>
          <w:lang w:eastAsia="fr-FR"/>
        </w:rPr>
        <w:t>8</w:t>
      </w:r>
      <w:r w:rsidR="00E3211E" w:rsidRPr="00415F77">
        <w:rPr>
          <w:rFonts w:ascii="Arial" w:eastAsia="Calibri" w:hAnsi="Arial" w:cs="Arial"/>
          <w:b/>
          <w:bCs/>
          <w:sz w:val="24"/>
          <w:szCs w:val="24"/>
          <w:u w:val="single"/>
          <w:lang w:eastAsia="fr-FR"/>
        </w:rPr>
        <w:t xml:space="preserve"> voix pour</w:t>
      </w:r>
      <w:r w:rsidR="00E3211E" w:rsidRPr="00415F77">
        <w:rPr>
          <w:rFonts w:ascii="Arial" w:eastAsia="Times New Roman" w:hAnsi="Arial" w:cs="Arial"/>
          <w:b/>
          <w:bCs/>
          <w:sz w:val="24"/>
          <w:szCs w:val="24"/>
          <w:lang w:eastAsia="fr-FR"/>
        </w:rPr>
        <w:t xml:space="preserve">       </w:t>
      </w:r>
      <w:r w:rsidR="00784260">
        <w:rPr>
          <w:rFonts w:ascii="Arial" w:eastAsia="Times New Roman" w:hAnsi="Arial" w:cs="Arial"/>
          <w:b/>
          <w:bCs/>
          <w:sz w:val="24"/>
          <w:szCs w:val="24"/>
          <w:lang w:eastAsia="fr-FR"/>
        </w:rPr>
        <w:t xml:space="preserve">et </w:t>
      </w:r>
      <w:r w:rsidR="00415F77" w:rsidRPr="00415F77">
        <w:rPr>
          <w:rFonts w:ascii="Arial" w:eastAsia="Times New Roman" w:hAnsi="Arial" w:cs="Arial"/>
          <w:b/>
          <w:bCs/>
          <w:sz w:val="24"/>
          <w:szCs w:val="24"/>
          <w:lang w:eastAsia="fr-FR"/>
        </w:rPr>
        <w:t xml:space="preserve">1 </w:t>
      </w:r>
      <w:r w:rsidR="00E3211E" w:rsidRPr="00415F77">
        <w:rPr>
          <w:rFonts w:ascii="Arial" w:eastAsia="Times New Roman" w:hAnsi="Arial" w:cs="Arial"/>
          <w:b/>
          <w:bCs/>
          <w:sz w:val="24"/>
          <w:szCs w:val="24"/>
          <w:u w:val="single"/>
          <w:lang w:eastAsia="fr-FR"/>
        </w:rPr>
        <w:t>abstention</w:t>
      </w:r>
      <w:r w:rsidRPr="00415F77">
        <w:rPr>
          <w:rFonts w:ascii="Arial" w:eastAsia="Times New Roman" w:hAnsi="Arial" w:cs="Arial"/>
          <w:b/>
          <w:bCs/>
          <w:sz w:val="24"/>
          <w:szCs w:val="24"/>
          <w:lang w:eastAsia="fr-FR"/>
        </w:rPr>
        <w:t xml:space="preserve"> </w:t>
      </w:r>
      <w:r w:rsidRPr="00666BF3">
        <w:rPr>
          <w:rFonts w:ascii="Arial" w:eastAsia="Times New Roman" w:hAnsi="Arial" w:cs="Arial"/>
          <w:b/>
          <w:bCs/>
          <w:sz w:val="24"/>
          <w:szCs w:val="24"/>
          <w:u w:val="single"/>
          <w:lang w:eastAsia="fr-FR"/>
        </w:rPr>
        <w:t>d’inscrire au BP 202</w:t>
      </w:r>
      <w:r w:rsidR="00666BF3" w:rsidRPr="00666BF3">
        <w:rPr>
          <w:rFonts w:ascii="Arial" w:eastAsia="Times New Roman" w:hAnsi="Arial" w:cs="Arial"/>
          <w:b/>
          <w:bCs/>
          <w:sz w:val="24"/>
          <w:szCs w:val="24"/>
          <w:u w:val="single"/>
          <w:lang w:eastAsia="fr-FR"/>
        </w:rPr>
        <w:t>1</w:t>
      </w:r>
      <w:r w:rsidRPr="00666BF3">
        <w:rPr>
          <w:rFonts w:ascii="Arial" w:eastAsia="Times New Roman" w:hAnsi="Arial" w:cs="Arial"/>
          <w:b/>
          <w:bCs/>
          <w:sz w:val="24"/>
          <w:szCs w:val="24"/>
          <w:u w:val="single"/>
          <w:lang w:eastAsia="fr-FR"/>
        </w:rPr>
        <w:t xml:space="preserve"> à l’article 65548 en section de fonctionnement</w:t>
      </w:r>
      <w:r w:rsidRPr="008A29CB">
        <w:rPr>
          <w:rFonts w:ascii="Arial" w:eastAsia="Times New Roman" w:hAnsi="Arial" w:cs="Arial"/>
          <w:sz w:val="24"/>
          <w:szCs w:val="24"/>
          <w:lang w:eastAsia="fr-FR"/>
        </w:rPr>
        <w:t xml:space="preserve"> les participations de la commune aux organismes suivants : </w:t>
      </w:r>
    </w:p>
    <w:p w14:paraId="3F321D3E"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6F62D98A" w14:textId="2DF613B2" w:rsidR="000604FF" w:rsidRPr="008A29CB" w:rsidRDefault="00A206B6" w:rsidP="00A206B6">
      <w:pPr>
        <w:spacing w:after="0" w:line="240" w:lineRule="auto"/>
        <w:jc w:val="both"/>
        <w:rPr>
          <w:rFonts w:ascii="Arial" w:eastAsia="Times New Roman" w:hAnsi="Arial" w:cs="Arial"/>
          <w:color w:val="F79646"/>
          <w:sz w:val="24"/>
          <w:szCs w:val="24"/>
          <w:lang w:eastAsia="fr-FR"/>
        </w:rPr>
      </w:pPr>
      <w:r w:rsidRPr="008A29CB">
        <w:rPr>
          <w:rFonts w:ascii="Arial" w:eastAsia="Times New Roman" w:hAnsi="Arial" w:cs="Arial"/>
          <w:sz w:val="24"/>
          <w:szCs w:val="24"/>
          <w:lang w:eastAsia="fr-FR"/>
        </w:rPr>
        <w:t>SIVOSS de St Laurent</w:t>
      </w:r>
      <w:r w:rsidR="000604FF">
        <w:rPr>
          <w:rFonts w:ascii="Arial" w:eastAsia="Times New Roman" w:hAnsi="Arial" w:cs="Arial"/>
          <w:sz w:val="24"/>
          <w:szCs w:val="24"/>
          <w:lang w:eastAsia="fr-FR"/>
        </w:rPr>
        <w:t xml:space="preserve">                             </w:t>
      </w:r>
      <w:r w:rsidR="000604FF" w:rsidRPr="000604FF">
        <w:rPr>
          <w:rFonts w:ascii="Arial" w:hAnsi="Arial" w:cs="Arial"/>
          <w:color w:val="000000"/>
          <w:sz w:val="24"/>
          <w:szCs w:val="24"/>
        </w:rPr>
        <w:t>43</w:t>
      </w:r>
      <w:r w:rsidR="00666BF3">
        <w:rPr>
          <w:rFonts w:ascii="Arial" w:hAnsi="Arial" w:cs="Arial"/>
          <w:color w:val="000000"/>
          <w:sz w:val="24"/>
          <w:szCs w:val="24"/>
        </w:rPr>
        <w:t> </w:t>
      </w:r>
      <w:r w:rsidR="000604FF" w:rsidRPr="000604FF">
        <w:rPr>
          <w:rFonts w:ascii="Arial" w:hAnsi="Arial" w:cs="Arial"/>
          <w:color w:val="000000"/>
          <w:sz w:val="24"/>
          <w:szCs w:val="24"/>
        </w:rPr>
        <w:t>684</w:t>
      </w:r>
      <w:r w:rsidR="00666BF3">
        <w:rPr>
          <w:rFonts w:ascii="Arial" w:hAnsi="Arial" w:cs="Arial"/>
          <w:color w:val="000000"/>
          <w:sz w:val="24"/>
          <w:szCs w:val="24"/>
        </w:rPr>
        <w:t xml:space="preserve"> € </w:t>
      </w:r>
      <w:r w:rsidR="000604FF" w:rsidRPr="000604FF">
        <w:rPr>
          <w:rFonts w:ascii="Arial" w:hAnsi="Arial" w:cs="Arial"/>
          <w:color w:val="000000"/>
          <w:sz w:val="24"/>
          <w:szCs w:val="24"/>
        </w:rPr>
        <w:t>62</w:t>
      </w:r>
      <w:r w:rsidR="000604FF" w:rsidRPr="004F4626">
        <w:rPr>
          <w:rFonts w:ascii="Calibri" w:hAnsi="Calibri" w:cs="Calibri"/>
          <w:color w:val="000000"/>
        </w:rPr>
        <w:t xml:space="preserve"> </w:t>
      </w:r>
      <w:r w:rsidR="00E512E9">
        <w:rPr>
          <w:rFonts w:ascii="Arial" w:eastAsia="Times New Roman" w:hAnsi="Arial" w:cs="Arial"/>
          <w:sz w:val="24"/>
          <w:szCs w:val="24"/>
          <w:lang w:eastAsia="fr-FR"/>
        </w:rPr>
        <w:t xml:space="preserve"> </w:t>
      </w:r>
    </w:p>
    <w:p w14:paraId="7E0B85C3" w14:textId="21DCC81F"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Transport de St Laurent    </w:t>
      </w:r>
      <w:r w:rsidRPr="008A29CB">
        <w:rPr>
          <w:rFonts w:ascii="Arial" w:eastAsia="Times New Roman" w:hAnsi="Arial" w:cs="Arial"/>
          <w:color w:val="F79646"/>
          <w:sz w:val="24"/>
          <w:szCs w:val="24"/>
          <w:lang w:eastAsia="fr-FR"/>
        </w:rPr>
        <w:t xml:space="preserve"> </w:t>
      </w:r>
      <w:r w:rsidRPr="008A29CB">
        <w:rPr>
          <w:rFonts w:ascii="Arial" w:eastAsia="Times New Roman" w:hAnsi="Arial" w:cs="Arial"/>
          <w:color w:val="F79646"/>
          <w:sz w:val="24"/>
          <w:szCs w:val="24"/>
          <w:lang w:eastAsia="fr-FR"/>
        </w:rPr>
        <w:tab/>
      </w:r>
      <w:r w:rsidRPr="008A29CB">
        <w:rPr>
          <w:rFonts w:ascii="Arial" w:eastAsia="Times New Roman" w:hAnsi="Arial" w:cs="Arial"/>
          <w:color w:val="F79646"/>
          <w:sz w:val="24"/>
          <w:szCs w:val="24"/>
          <w:lang w:eastAsia="fr-FR"/>
        </w:rPr>
        <w:tab/>
        <w:t xml:space="preserve">  </w:t>
      </w:r>
      <w:r w:rsidR="00666BF3">
        <w:rPr>
          <w:rFonts w:ascii="Arial" w:eastAsia="Times New Roman" w:hAnsi="Arial" w:cs="Arial"/>
          <w:color w:val="F79646"/>
          <w:sz w:val="24"/>
          <w:szCs w:val="24"/>
          <w:lang w:eastAsia="fr-FR"/>
        </w:rPr>
        <w:t xml:space="preserve"> </w:t>
      </w:r>
      <w:r w:rsidRPr="008A29CB">
        <w:rPr>
          <w:rFonts w:ascii="Arial" w:eastAsia="Times New Roman" w:hAnsi="Arial" w:cs="Arial"/>
          <w:sz w:val="24"/>
          <w:szCs w:val="24"/>
          <w:lang w:eastAsia="fr-FR"/>
        </w:rPr>
        <w:t>2 434 € 60</w:t>
      </w:r>
      <w:r w:rsidRPr="008A29CB">
        <w:rPr>
          <w:rFonts w:ascii="Arial" w:eastAsia="Times New Roman" w:hAnsi="Arial" w:cs="Arial"/>
          <w:color w:val="F79646"/>
          <w:sz w:val="24"/>
          <w:szCs w:val="24"/>
          <w:lang w:eastAsia="fr-FR"/>
        </w:rPr>
        <w:t xml:space="preserve"> </w:t>
      </w:r>
    </w:p>
    <w:p w14:paraId="2AA2B140" w14:textId="4AC4FD3D" w:rsidR="00E773FE" w:rsidRPr="008A29CB" w:rsidRDefault="00A206B6" w:rsidP="00E773FE">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SIVOSSSE de Doudeville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r>
        <w:rPr>
          <w:rFonts w:ascii="Arial" w:eastAsia="Times New Roman" w:hAnsi="Arial" w:cs="Arial"/>
          <w:sz w:val="24"/>
          <w:szCs w:val="24"/>
          <w:lang w:eastAsia="fr-FR"/>
        </w:rPr>
        <w:t xml:space="preserve"> </w:t>
      </w:r>
      <w:r w:rsidRPr="00A206B6">
        <w:rPr>
          <w:rFonts w:ascii="Arial" w:eastAsia="Times New Roman" w:hAnsi="Arial" w:cs="Arial"/>
          <w:sz w:val="24"/>
          <w:szCs w:val="24"/>
          <w:lang w:eastAsia="fr-FR"/>
        </w:rPr>
        <w:t xml:space="preserve"> </w:t>
      </w:r>
      <w:r w:rsidR="00666BF3">
        <w:rPr>
          <w:rFonts w:ascii="Arial" w:eastAsia="Times New Roman" w:hAnsi="Arial" w:cs="Arial"/>
          <w:sz w:val="24"/>
          <w:szCs w:val="24"/>
          <w:lang w:eastAsia="fr-FR"/>
        </w:rPr>
        <w:t xml:space="preserve"> </w:t>
      </w:r>
      <w:r w:rsidRPr="00A206B6">
        <w:rPr>
          <w:rFonts w:ascii="Arial" w:eastAsia="Times New Roman" w:hAnsi="Arial" w:cs="Arial"/>
          <w:sz w:val="24"/>
          <w:szCs w:val="24"/>
          <w:lang w:eastAsia="fr-FR"/>
        </w:rPr>
        <w:t>6</w:t>
      </w:r>
      <w:r w:rsidR="00666BF3">
        <w:rPr>
          <w:rFonts w:ascii="Arial" w:eastAsia="Times New Roman" w:hAnsi="Arial" w:cs="Arial"/>
          <w:sz w:val="24"/>
          <w:szCs w:val="24"/>
          <w:lang w:eastAsia="fr-FR"/>
        </w:rPr>
        <w:t> </w:t>
      </w:r>
      <w:r w:rsidRPr="00A206B6">
        <w:rPr>
          <w:rFonts w:ascii="Arial" w:eastAsia="Times New Roman" w:hAnsi="Arial" w:cs="Arial"/>
          <w:sz w:val="24"/>
          <w:szCs w:val="24"/>
          <w:lang w:eastAsia="fr-FR"/>
        </w:rPr>
        <w:t>875</w:t>
      </w:r>
      <w:r w:rsidR="00666BF3">
        <w:rPr>
          <w:rFonts w:ascii="Arial" w:eastAsia="Times New Roman" w:hAnsi="Arial" w:cs="Arial"/>
          <w:sz w:val="24"/>
          <w:szCs w:val="24"/>
          <w:lang w:eastAsia="fr-FR"/>
        </w:rPr>
        <w:t xml:space="preserve"> € </w:t>
      </w:r>
      <w:r w:rsidRPr="00A206B6">
        <w:rPr>
          <w:rFonts w:ascii="Arial" w:eastAsia="Times New Roman" w:hAnsi="Arial" w:cs="Arial"/>
          <w:sz w:val="24"/>
          <w:szCs w:val="24"/>
          <w:lang w:eastAsia="fr-FR"/>
        </w:rPr>
        <w:t xml:space="preserve">49 </w:t>
      </w:r>
    </w:p>
    <w:p w14:paraId="3E76A510" w14:textId="3AB19835" w:rsidR="00E773FE" w:rsidRDefault="00E773FE" w:rsidP="00E773FE">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BASSINS VERSANTS du </w:t>
      </w:r>
      <w:r w:rsidRPr="00E512E9">
        <w:rPr>
          <w:rFonts w:ascii="Arial" w:eastAsia="Times New Roman" w:hAnsi="Arial" w:cs="Arial"/>
          <w:sz w:val="24"/>
          <w:szCs w:val="24"/>
          <w:lang w:eastAsia="fr-FR"/>
        </w:rPr>
        <w:t xml:space="preserve">Dun              </w:t>
      </w:r>
      <w:r w:rsidRPr="00E512E9">
        <w:rPr>
          <w:rFonts w:ascii="Arial" w:hAnsi="Arial" w:cs="Arial"/>
          <w:sz w:val="24"/>
          <w:szCs w:val="24"/>
        </w:rPr>
        <w:t xml:space="preserve">  </w:t>
      </w:r>
      <w:r w:rsidR="00666BF3">
        <w:rPr>
          <w:rFonts w:ascii="Arial" w:hAnsi="Arial" w:cs="Arial"/>
          <w:sz w:val="24"/>
          <w:szCs w:val="24"/>
        </w:rPr>
        <w:t xml:space="preserve">  </w:t>
      </w:r>
      <w:r w:rsidRPr="00E512E9">
        <w:rPr>
          <w:rFonts w:ascii="Arial" w:hAnsi="Arial" w:cs="Arial"/>
          <w:sz w:val="24"/>
          <w:szCs w:val="24"/>
        </w:rPr>
        <w:t>1</w:t>
      </w:r>
      <w:r w:rsidR="00666BF3">
        <w:rPr>
          <w:rFonts w:ascii="Arial" w:hAnsi="Arial" w:cs="Arial"/>
          <w:sz w:val="24"/>
          <w:szCs w:val="24"/>
        </w:rPr>
        <w:t> </w:t>
      </w:r>
      <w:r w:rsidRPr="00E512E9">
        <w:rPr>
          <w:rFonts w:ascii="Arial" w:hAnsi="Arial" w:cs="Arial"/>
          <w:sz w:val="24"/>
          <w:szCs w:val="24"/>
        </w:rPr>
        <w:t>940</w:t>
      </w:r>
      <w:r w:rsidR="00666BF3">
        <w:rPr>
          <w:rFonts w:ascii="Arial" w:hAnsi="Arial" w:cs="Arial"/>
          <w:sz w:val="24"/>
          <w:szCs w:val="24"/>
        </w:rPr>
        <w:t xml:space="preserve"> € </w:t>
      </w:r>
      <w:r w:rsidRPr="00E512E9">
        <w:rPr>
          <w:rFonts w:ascii="Arial" w:hAnsi="Arial" w:cs="Arial"/>
          <w:sz w:val="24"/>
          <w:szCs w:val="24"/>
        </w:rPr>
        <w:t xml:space="preserve">19 </w:t>
      </w:r>
    </w:p>
    <w:p w14:paraId="3BC90A73" w14:textId="77777777" w:rsidR="00E773FE" w:rsidRDefault="00E773FE" w:rsidP="00A206B6">
      <w:pPr>
        <w:spacing w:after="0" w:line="240" w:lineRule="auto"/>
        <w:jc w:val="both"/>
        <w:rPr>
          <w:rFonts w:ascii="Arial" w:eastAsia="Times New Roman" w:hAnsi="Arial" w:cs="Arial"/>
          <w:sz w:val="24"/>
          <w:szCs w:val="24"/>
          <w:lang w:eastAsia="fr-FR"/>
        </w:rPr>
      </w:pPr>
    </w:p>
    <w:p w14:paraId="0632559C" w14:textId="77777777" w:rsidR="00E773FE" w:rsidRDefault="00E773FE" w:rsidP="00E512E9">
      <w:pPr>
        <w:spacing w:after="0" w:line="240" w:lineRule="auto"/>
        <w:jc w:val="both"/>
        <w:rPr>
          <w:rFonts w:ascii="Arial" w:eastAsia="Times New Roman" w:hAnsi="Arial" w:cs="Arial"/>
          <w:sz w:val="24"/>
          <w:szCs w:val="24"/>
          <w:lang w:eastAsia="fr-FR"/>
        </w:rPr>
      </w:pPr>
    </w:p>
    <w:p w14:paraId="431E699E" w14:textId="47E14B26" w:rsidR="00A206B6" w:rsidRPr="008A29CB" w:rsidRDefault="00E512E9" w:rsidP="00A206B6">
      <w:pPr>
        <w:spacing w:after="0"/>
        <w:jc w:val="both"/>
        <w:rPr>
          <w:rFonts w:ascii="Arial" w:eastAsia="Calibri" w:hAnsi="Arial" w:cs="Arial"/>
          <w:sz w:val="24"/>
          <w:szCs w:val="24"/>
        </w:rPr>
      </w:pPr>
      <w:r>
        <w:rPr>
          <w:rFonts w:ascii="Arial" w:eastAsia="Calibri" w:hAnsi="Arial" w:cs="Arial"/>
          <w:sz w:val="24"/>
          <w:szCs w:val="24"/>
        </w:rPr>
        <w:t xml:space="preserve">  </w:t>
      </w:r>
    </w:p>
    <w:p w14:paraId="00C6AE57" w14:textId="77777777" w:rsidR="00A206B6" w:rsidRPr="008A29CB" w:rsidRDefault="00A206B6" w:rsidP="00A206B6">
      <w:pPr>
        <w:numPr>
          <w:ilvl w:val="0"/>
          <w:numId w:val="3"/>
        </w:numPr>
        <w:spacing w:line="256" w:lineRule="auto"/>
        <w:contextualSpacing/>
        <w:rPr>
          <w:rFonts w:ascii="Arial" w:eastAsia="Calibri" w:hAnsi="Arial" w:cs="Arial"/>
          <w:b/>
          <w:i/>
          <w:sz w:val="24"/>
          <w:szCs w:val="24"/>
        </w:rPr>
      </w:pPr>
      <w:r w:rsidRPr="008A29CB">
        <w:rPr>
          <w:rFonts w:ascii="Arial" w:eastAsia="Calibri" w:hAnsi="Arial" w:cs="Arial"/>
          <w:b/>
          <w:i/>
          <w:sz w:val="24"/>
          <w:szCs w:val="24"/>
        </w:rPr>
        <w:t>–Barèmes communaux 2021 : Salle polyvalente et cimetière :</w:t>
      </w:r>
    </w:p>
    <w:p w14:paraId="611AEE36" w14:textId="77777777" w:rsidR="00A206B6" w:rsidRPr="008A29CB" w:rsidRDefault="00A206B6" w:rsidP="00A206B6">
      <w:pPr>
        <w:ind w:left="720"/>
        <w:contextualSpacing/>
        <w:rPr>
          <w:rFonts w:ascii="Arial" w:eastAsia="Calibri" w:hAnsi="Arial" w:cs="Arial"/>
          <w:sz w:val="24"/>
          <w:szCs w:val="24"/>
        </w:rPr>
      </w:pPr>
    </w:p>
    <w:p w14:paraId="613166B5" w14:textId="7A9F0CF7" w:rsidR="00A206B6"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Mme le Maire sollicite l’accord du Conseil Municipal pour voter les barèmes communaux.</w:t>
      </w:r>
    </w:p>
    <w:p w14:paraId="42C16A6C"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3F4F28FF" w14:textId="7A254447" w:rsidR="007440FE" w:rsidRPr="00E3211E" w:rsidRDefault="00A206B6" w:rsidP="007440FE">
      <w:pPr>
        <w:spacing w:after="0" w:line="240" w:lineRule="auto"/>
        <w:jc w:val="both"/>
        <w:rPr>
          <w:rFonts w:ascii="Arial" w:eastAsia="Times New Roman" w:hAnsi="Arial" w:cs="Arial"/>
          <w:b/>
          <w:bCs/>
          <w:sz w:val="24"/>
          <w:szCs w:val="24"/>
          <w:u w:val="single"/>
          <w:lang w:eastAsia="fr-FR"/>
        </w:rPr>
      </w:pPr>
      <w:r w:rsidRPr="00A206B6">
        <w:rPr>
          <w:rFonts w:ascii="Arial" w:eastAsia="Times New Roman" w:hAnsi="Arial" w:cs="Arial"/>
          <w:sz w:val="24"/>
          <w:szCs w:val="24"/>
          <w:lang w:eastAsia="fr-FR"/>
        </w:rPr>
        <w:t xml:space="preserve">Les conseillers donnent leur accord </w:t>
      </w:r>
      <w:r w:rsidR="007440FE" w:rsidRPr="0020035C">
        <w:rPr>
          <w:rFonts w:ascii="Arial" w:eastAsia="Calibri" w:hAnsi="Arial" w:cs="Arial"/>
          <w:sz w:val="24"/>
          <w:szCs w:val="24"/>
          <w:u w:val="single"/>
          <w:lang w:eastAsia="fr-FR"/>
        </w:rPr>
        <w:t xml:space="preserve">à </w:t>
      </w:r>
      <w:proofErr w:type="gramStart"/>
      <w:r w:rsidR="00415F77" w:rsidRPr="0020035C">
        <w:rPr>
          <w:rFonts w:ascii="Arial" w:eastAsia="Calibri" w:hAnsi="Arial" w:cs="Arial"/>
          <w:sz w:val="24"/>
          <w:szCs w:val="24"/>
          <w:u w:val="single"/>
          <w:lang w:eastAsia="fr-FR"/>
        </w:rPr>
        <w:t xml:space="preserve">8 </w:t>
      </w:r>
      <w:r w:rsidR="007440FE" w:rsidRPr="0020035C">
        <w:rPr>
          <w:rFonts w:ascii="Arial" w:eastAsia="Calibri" w:hAnsi="Arial" w:cs="Arial"/>
          <w:sz w:val="24"/>
          <w:szCs w:val="24"/>
          <w:u w:val="single"/>
          <w:lang w:eastAsia="fr-FR"/>
        </w:rPr>
        <w:t xml:space="preserve"> </w:t>
      </w:r>
      <w:r w:rsidR="00784260" w:rsidRPr="0020035C">
        <w:rPr>
          <w:rFonts w:ascii="Arial" w:eastAsia="Calibri" w:hAnsi="Arial" w:cs="Arial"/>
          <w:sz w:val="24"/>
          <w:szCs w:val="24"/>
          <w:u w:val="single"/>
          <w:lang w:eastAsia="fr-FR"/>
        </w:rPr>
        <w:t>v</w:t>
      </w:r>
      <w:r w:rsidR="007440FE" w:rsidRPr="0020035C">
        <w:rPr>
          <w:rFonts w:ascii="Arial" w:eastAsia="Calibri" w:hAnsi="Arial" w:cs="Arial"/>
          <w:sz w:val="24"/>
          <w:szCs w:val="24"/>
          <w:u w:val="single"/>
          <w:lang w:eastAsia="fr-FR"/>
        </w:rPr>
        <w:t>oix</w:t>
      </w:r>
      <w:proofErr w:type="gramEnd"/>
      <w:r w:rsidR="00415F77" w:rsidRPr="0020035C">
        <w:rPr>
          <w:rFonts w:ascii="Arial" w:eastAsia="Calibri" w:hAnsi="Arial" w:cs="Arial"/>
          <w:sz w:val="24"/>
          <w:szCs w:val="24"/>
          <w:u w:val="single"/>
          <w:lang w:eastAsia="fr-FR"/>
        </w:rPr>
        <w:t xml:space="preserve">  </w:t>
      </w:r>
      <w:r w:rsidR="007440FE" w:rsidRPr="0020035C">
        <w:rPr>
          <w:rFonts w:ascii="Arial" w:eastAsia="Calibri" w:hAnsi="Arial" w:cs="Arial"/>
          <w:sz w:val="24"/>
          <w:szCs w:val="24"/>
          <w:u w:val="single"/>
          <w:lang w:eastAsia="fr-FR"/>
        </w:rPr>
        <w:t>pour</w:t>
      </w:r>
      <w:r w:rsidR="00784260" w:rsidRPr="0020035C">
        <w:rPr>
          <w:rFonts w:ascii="Arial" w:eastAsia="Times New Roman" w:hAnsi="Arial" w:cs="Arial"/>
          <w:sz w:val="24"/>
          <w:szCs w:val="24"/>
          <w:u w:val="single"/>
          <w:lang w:eastAsia="fr-FR"/>
        </w:rPr>
        <w:t xml:space="preserve"> et 1</w:t>
      </w:r>
      <w:r w:rsidR="00415F77" w:rsidRPr="0020035C">
        <w:rPr>
          <w:rFonts w:ascii="Arial" w:eastAsia="Times New Roman" w:hAnsi="Arial" w:cs="Arial"/>
          <w:sz w:val="24"/>
          <w:szCs w:val="24"/>
          <w:u w:val="single"/>
          <w:lang w:eastAsia="fr-FR"/>
        </w:rPr>
        <w:t xml:space="preserve">  </w:t>
      </w:r>
      <w:r w:rsidR="007440FE" w:rsidRPr="0020035C">
        <w:rPr>
          <w:rFonts w:ascii="Arial" w:eastAsia="Times New Roman" w:hAnsi="Arial" w:cs="Arial"/>
          <w:sz w:val="24"/>
          <w:szCs w:val="24"/>
          <w:u w:val="single"/>
          <w:lang w:eastAsia="fr-FR"/>
        </w:rPr>
        <w:t>abstention</w:t>
      </w:r>
    </w:p>
    <w:p w14:paraId="3F3E11EF" w14:textId="7CAC5427" w:rsidR="00A206B6" w:rsidRDefault="00A206B6" w:rsidP="00A206B6">
      <w:pPr>
        <w:spacing w:after="0" w:line="240" w:lineRule="auto"/>
        <w:rPr>
          <w:rFonts w:ascii="Arial" w:eastAsia="Times New Roman" w:hAnsi="Arial" w:cs="Arial"/>
          <w:sz w:val="24"/>
          <w:szCs w:val="24"/>
          <w:lang w:eastAsia="fr-FR"/>
        </w:rPr>
      </w:pPr>
      <w:proofErr w:type="gramStart"/>
      <w:r w:rsidRPr="00A206B6">
        <w:rPr>
          <w:rFonts w:ascii="Arial" w:eastAsia="Times New Roman" w:hAnsi="Arial" w:cs="Arial"/>
          <w:sz w:val="24"/>
          <w:szCs w:val="24"/>
          <w:lang w:eastAsia="fr-FR"/>
        </w:rPr>
        <w:t>pour</w:t>
      </w:r>
      <w:proofErr w:type="gramEnd"/>
      <w:r w:rsidRPr="00A206B6">
        <w:rPr>
          <w:rFonts w:ascii="Arial" w:eastAsia="Times New Roman" w:hAnsi="Arial" w:cs="Arial"/>
          <w:sz w:val="24"/>
          <w:szCs w:val="24"/>
          <w:lang w:eastAsia="fr-FR"/>
        </w:rPr>
        <w:t xml:space="preserve"> n’apporter aucune modification tarifaire sur les barèmes communaux </w:t>
      </w:r>
      <w:r w:rsidR="0020035C">
        <w:rPr>
          <w:rFonts w:ascii="Arial" w:eastAsia="Times New Roman" w:hAnsi="Arial" w:cs="Arial"/>
          <w:sz w:val="24"/>
          <w:szCs w:val="24"/>
          <w:lang w:eastAsia="fr-FR"/>
        </w:rPr>
        <w:t xml:space="preserve">2021 </w:t>
      </w:r>
      <w:r w:rsidRPr="00A206B6">
        <w:rPr>
          <w:rFonts w:ascii="Arial" w:eastAsia="Times New Roman" w:hAnsi="Arial" w:cs="Arial"/>
          <w:sz w:val="24"/>
          <w:szCs w:val="24"/>
          <w:lang w:eastAsia="fr-FR"/>
        </w:rPr>
        <w:t xml:space="preserve">du </w:t>
      </w:r>
      <w:r w:rsidRPr="00A206B6">
        <w:rPr>
          <w:rFonts w:ascii="Arial" w:eastAsia="Times New Roman" w:hAnsi="Arial" w:cs="Arial"/>
          <w:b/>
          <w:sz w:val="24"/>
          <w:szCs w:val="24"/>
          <w:u w:val="single"/>
          <w:lang w:eastAsia="fr-FR"/>
        </w:rPr>
        <w:t>cimetière</w:t>
      </w:r>
      <w:r w:rsidRPr="00A206B6">
        <w:rPr>
          <w:rFonts w:ascii="Arial" w:eastAsia="Times New Roman" w:hAnsi="Arial" w:cs="Arial"/>
          <w:sz w:val="24"/>
          <w:szCs w:val="24"/>
          <w:lang w:eastAsia="fr-FR"/>
        </w:rPr>
        <w:t xml:space="preserve"> qui reste à l’identique de l’année précédente soit :</w:t>
      </w:r>
    </w:p>
    <w:p w14:paraId="0CAB26C3" w14:textId="77777777" w:rsidR="007440FE" w:rsidRPr="00A206B6" w:rsidRDefault="007440FE" w:rsidP="00A206B6">
      <w:pPr>
        <w:spacing w:after="0" w:line="240" w:lineRule="auto"/>
        <w:rPr>
          <w:rFonts w:ascii="Arial" w:eastAsia="Times New Roman" w:hAnsi="Arial" w:cs="Arial"/>
          <w:sz w:val="24"/>
          <w:szCs w:val="24"/>
          <w:lang w:eastAsia="fr-FR"/>
        </w:rPr>
      </w:pPr>
    </w:p>
    <w:p w14:paraId="523B74C3" w14:textId="77777777" w:rsidR="003E74EA" w:rsidRDefault="003E74EA" w:rsidP="00A206B6">
      <w:pPr>
        <w:spacing w:after="0" w:line="240" w:lineRule="auto"/>
        <w:rPr>
          <w:rFonts w:ascii="Arial" w:eastAsia="Times New Roman" w:hAnsi="Arial" w:cs="Arial"/>
          <w:sz w:val="24"/>
          <w:szCs w:val="24"/>
          <w:lang w:eastAsia="fr-FR"/>
        </w:rPr>
      </w:pPr>
    </w:p>
    <w:p w14:paraId="4B42D20B" w14:textId="522E9D15"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Concession trentenaire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150.00 €</w:t>
      </w:r>
    </w:p>
    <w:p w14:paraId="5D80D021" w14:textId="7C96E11E"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Concession cinquantenaire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200.00 €</w:t>
      </w:r>
    </w:p>
    <w:p w14:paraId="31BD5D8D" w14:textId="48E3C830"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Place du </w:t>
      </w:r>
      <w:proofErr w:type="gramStart"/>
      <w:r w:rsidRPr="00A206B6">
        <w:rPr>
          <w:rFonts w:ascii="Arial" w:eastAsia="Times New Roman" w:hAnsi="Arial" w:cs="Arial"/>
          <w:sz w:val="24"/>
          <w:szCs w:val="24"/>
          <w:lang w:eastAsia="fr-FR"/>
        </w:rPr>
        <w:t>columbarium  pour</w:t>
      </w:r>
      <w:proofErr w:type="gramEnd"/>
      <w:r w:rsidRPr="00A206B6">
        <w:rPr>
          <w:rFonts w:ascii="Arial" w:eastAsia="Times New Roman" w:hAnsi="Arial" w:cs="Arial"/>
          <w:sz w:val="24"/>
          <w:szCs w:val="24"/>
          <w:lang w:eastAsia="fr-FR"/>
        </w:rPr>
        <w:t xml:space="preserve"> 30 ans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697.00 €</w:t>
      </w:r>
    </w:p>
    <w:p w14:paraId="48BAC2B6" w14:textId="6E5E82BF"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Place du </w:t>
      </w:r>
      <w:proofErr w:type="gramStart"/>
      <w:r w:rsidRPr="00A206B6">
        <w:rPr>
          <w:rFonts w:ascii="Arial" w:eastAsia="Times New Roman" w:hAnsi="Arial" w:cs="Arial"/>
          <w:sz w:val="24"/>
          <w:szCs w:val="24"/>
          <w:lang w:eastAsia="fr-FR"/>
        </w:rPr>
        <w:t>columbarium  pour</w:t>
      </w:r>
      <w:proofErr w:type="gramEnd"/>
      <w:r w:rsidRPr="00A206B6">
        <w:rPr>
          <w:rFonts w:ascii="Arial" w:eastAsia="Times New Roman" w:hAnsi="Arial" w:cs="Arial"/>
          <w:sz w:val="24"/>
          <w:szCs w:val="24"/>
          <w:lang w:eastAsia="fr-FR"/>
        </w:rPr>
        <w:t xml:space="preserve"> 50 ans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739.00 €</w:t>
      </w:r>
    </w:p>
    <w:p w14:paraId="3FCCADD0" w14:textId="4DF5E300"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Cavurne trentenaire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350.00 €</w:t>
      </w:r>
    </w:p>
    <w:p w14:paraId="2A34DB68" w14:textId="2BF20D86" w:rsidR="00A206B6" w:rsidRP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Cavurne cinquantenaire :                  </w:t>
      </w:r>
      <w:r w:rsidRPr="00A206B6">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0020035C">
        <w:rPr>
          <w:rFonts w:ascii="Arial" w:eastAsia="Times New Roman" w:hAnsi="Arial" w:cs="Arial"/>
          <w:sz w:val="24"/>
          <w:szCs w:val="24"/>
          <w:lang w:eastAsia="fr-FR"/>
        </w:rPr>
        <w:tab/>
      </w:r>
      <w:r w:rsidRPr="00A206B6">
        <w:rPr>
          <w:rFonts w:ascii="Arial" w:eastAsia="Times New Roman" w:hAnsi="Arial" w:cs="Arial"/>
          <w:sz w:val="24"/>
          <w:szCs w:val="24"/>
          <w:lang w:eastAsia="fr-FR"/>
        </w:rPr>
        <w:t>450.00 €</w:t>
      </w:r>
    </w:p>
    <w:p w14:paraId="48D1EC43" w14:textId="1CFAC63C" w:rsidR="00A206B6" w:rsidRDefault="00A206B6" w:rsidP="00A206B6">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Superposition pour concessions, rajout d’urne dans le columbarium et jardin des cavurnes ou dispersion de cendres dans le jardin du souvenir : 88.00 €</w:t>
      </w:r>
    </w:p>
    <w:p w14:paraId="5B93A0E9" w14:textId="77777777" w:rsidR="007440FE" w:rsidRPr="00A206B6" w:rsidRDefault="007440FE" w:rsidP="00A206B6">
      <w:pPr>
        <w:spacing w:after="0" w:line="240" w:lineRule="auto"/>
        <w:rPr>
          <w:rFonts w:ascii="Arial" w:eastAsia="Times New Roman" w:hAnsi="Arial" w:cs="Arial"/>
          <w:sz w:val="24"/>
          <w:szCs w:val="24"/>
          <w:lang w:eastAsia="fr-FR"/>
        </w:rPr>
      </w:pPr>
    </w:p>
    <w:p w14:paraId="3861AB1F" w14:textId="77777777" w:rsidR="00A206B6" w:rsidRPr="00A206B6" w:rsidRDefault="00A206B6" w:rsidP="00A206B6">
      <w:pPr>
        <w:spacing w:after="0" w:line="240" w:lineRule="auto"/>
        <w:rPr>
          <w:rFonts w:ascii="Arial" w:eastAsia="Times New Roman" w:hAnsi="Arial" w:cs="Arial"/>
          <w:sz w:val="24"/>
          <w:szCs w:val="24"/>
          <w:lang w:eastAsia="fr-FR"/>
        </w:rPr>
      </w:pPr>
    </w:p>
    <w:p w14:paraId="15EE8381" w14:textId="67E64F55" w:rsidR="00A206B6" w:rsidRPr="0020035C" w:rsidRDefault="00A206B6" w:rsidP="00A206B6">
      <w:pPr>
        <w:spacing w:after="0" w:line="240" w:lineRule="auto"/>
        <w:jc w:val="both"/>
        <w:rPr>
          <w:rFonts w:ascii="Arial" w:eastAsia="Times New Roman" w:hAnsi="Arial" w:cs="Arial"/>
          <w:b/>
          <w:bCs/>
          <w:sz w:val="24"/>
          <w:szCs w:val="24"/>
          <w:u w:val="single"/>
          <w:lang w:eastAsia="fr-FR"/>
        </w:rPr>
      </w:pPr>
      <w:r w:rsidRPr="008A29CB">
        <w:rPr>
          <w:rFonts w:ascii="Arial" w:eastAsia="Times New Roman" w:hAnsi="Arial" w:cs="Arial"/>
          <w:sz w:val="24"/>
          <w:szCs w:val="24"/>
          <w:lang w:eastAsia="fr-FR"/>
        </w:rPr>
        <w:t xml:space="preserve">En ce qui concerne ceux de la </w:t>
      </w:r>
      <w:r w:rsidRPr="008A29CB">
        <w:rPr>
          <w:rFonts w:ascii="Arial" w:eastAsia="Times New Roman" w:hAnsi="Arial" w:cs="Arial"/>
          <w:b/>
          <w:sz w:val="24"/>
          <w:szCs w:val="24"/>
          <w:u w:val="single"/>
          <w:lang w:eastAsia="fr-FR"/>
        </w:rPr>
        <w:t>salle polyvalente</w:t>
      </w:r>
      <w:r w:rsidRPr="008A29CB">
        <w:rPr>
          <w:rFonts w:ascii="Arial" w:eastAsia="Times New Roman" w:hAnsi="Arial" w:cs="Arial"/>
          <w:sz w:val="24"/>
          <w:szCs w:val="24"/>
          <w:lang w:eastAsia="fr-FR"/>
        </w:rPr>
        <w:t xml:space="preserve">, le Conseil Municipal décide également </w:t>
      </w:r>
      <w:r w:rsidR="007440FE" w:rsidRPr="008A29CB">
        <w:rPr>
          <w:rFonts w:ascii="Arial" w:eastAsia="Calibri" w:hAnsi="Arial" w:cs="Arial"/>
          <w:b/>
          <w:bCs/>
          <w:sz w:val="24"/>
          <w:szCs w:val="24"/>
          <w:u w:val="single"/>
          <w:lang w:eastAsia="fr-FR"/>
        </w:rPr>
        <w:t xml:space="preserve">à </w:t>
      </w:r>
      <w:r w:rsidR="00415F77">
        <w:rPr>
          <w:rFonts w:ascii="Arial" w:eastAsia="Calibri" w:hAnsi="Arial" w:cs="Arial"/>
          <w:b/>
          <w:bCs/>
          <w:sz w:val="24"/>
          <w:szCs w:val="24"/>
          <w:u w:val="single"/>
          <w:lang w:eastAsia="fr-FR"/>
        </w:rPr>
        <w:t>8</w:t>
      </w:r>
      <w:r w:rsidR="007440FE" w:rsidRPr="008A29CB">
        <w:rPr>
          <w:rFonts w:ascii="Arial" w:eastAsia="Calibri" w:hAnsi="Arial" w:cs="Arial"/>
          <w:b/>
          <w:bCs/>
          <w:sz w:val="24"/>
          <w:szCs w:val="24"/>
          <w:u w:val="single"/>
          <w:lang w:eastAsia="fr-FR"/>
        </w:rPr>
        <w:t xml:space="preserve"> </w:t>
      </w:r>
      <w:proofErr w:type="gramStart"/>
      <w:r w:rsidR="007440FE" w:rsidRPr="008A29CB">
        <w:rPr>
          <w:rFonts w:ascii="Arial" w:eastAsia="Calibri" w:hAnsi="Arial" w:cs="Arial"/>
          <w:b/>
          <w:bCs/>
          <w:sz w:val="24"/>
          <w:szCs w:val="24"/>
          <w:u w:val="single"/>
          <w:lang w:eastAsia="fr-FR"/>
        </w:rPr>
        <w:t xml:space="preserve">voix </w:t>
      </w:r>
      <w:r w:rsidR="00415F77">
        <w:rPr>
          <w:rFonts w:ascii="Arial" w:eastAsia="Calibri" w:hAnsi="Arial" w:cs="Arial"/>
          <w:b/>
          <w:bCs/>
          <w:sz w:val="24"/>
          <w:szCs w:val="24"/>
          <w:u w:val="single"/>
          <w:lang w:eastAsia="fr-FR"/>
        </w:rPr>
        <w:t xml:space="preserve"> </w:t>
      </w:r>
      <w:r w:rsidR="007440FE" w:rsidRPr="008A29CB">
        <w:rPr>
          <w:rFonts w:ascii="Arial" w:eastAsia="Calibri" w:hAnsi="Arial" w:cs="Arial"/>
          <w:b/>
          <w:bCs/>
          <w:sz w:val="24"/>
          <w:szCs w:val="24"/>
          <w:u w:val="single"/>
          <w:lang w:eastAsia="fr-FR"/>
        </w:rPr>
        <w:t>pour</w:t>
      </w:r>
      <w:proofErr w:type="gramEnd"/>
      <w:r w:rsidR="00415F77">
        <w:rPr>
          <w:rFonts w:ascii="Arial" w:eastAsia="Times New Roman" w:hAnsi="Arial" w:cs="Arial"/>
          <w:sz w:val="24"/>
          <w:szCs w:val="24"/>
          <w:lang w:eastAsia="fr-FR"/>
        </w:rPr>
        <w:t xml:space="preserve"> </w:t>
      </w:r>
      <w:r w:rsidR="0020035C">
        <w:rPr>
          <w:rFonts w:ascii="Arial" w:eastAsia="Times New Roman" w:hAnsi="Arial" w:cs="Arial"/>
          <w:sz w:val="24"/>
          <w:szCs w:val="24"/>
          <w:lang w:eastAsia="fr-FR"/>
        </w:rPr>
        <w:t xml:space="preserve"> et </w:t>
      </w:r>
      <w:r w:rsidR="00415F77">
        <w:rPr>
          <w:rFonts w:ascii="Arial" w:eastAsia="Times New Roman" w:hAnsi="Arial" w:cs="Arial"/>
          <w:sz w:val="24"/>
          <w:szCs w:val="24"/>
          <w:lang w:eastAsia="fr-FR"/>
        </w:rPr>
        <w:t>1</w:t>
      </w:r>
      <w:r w:rsidR="007440FE">
        <w:rPr>
          <w:rFonts w:ascii="Arial" w:eastAsia="Times New Roman" w:hAnsi="Arial" w:cs="Arial"/>
          <w:sz w:val="24"/>
          <w:szCs w:val="24"/>
          <w:lang w:eastAsia="fr-FR"/>
        </w:rPr>
        <w:t>.</w:t>
      </w:r>
      <w:r w:rsidR="007440FE" w:rsidRPr="00E3211E">
        <w:rPr>
          <w:rFonts w:ascii="Arial" w:eastAsia="Times New Roman" w:hAnsi="Arial" w:cs="Arial"/>
          <w:b/>
          <w:bCs/>
          <w:sz w:val="24"/>
          <w:szCs w:val="24"/>
          <w:u w:val="single"/>
          <w:lang w:eastAsia="fr-FR"/>
        </w:rPr>
        <w:t>abstention</w:t>
      </w:r>
      <w:r w:rsidR="0020035C">
        <w:rPr>
          <w:rFonts w:ascii="Arial" w:eastAsia="Times New Roman" w:hAnsi="Arial" w:cs="Arial"/>
          <w:b/>
          <w:bCs/>
          <w:sz w:val="24"/>
          <w:szCs w:val="24"/>
          <w:u w:val="single"/>
          <w:lang w:eastAsia="fr-FR"/>
        </w:rPr>
        <w:t xml:space="preserve"> </w:t>
      </w:r>
      <w:r w:rsidRPr="008A29CB">
        <w:rPr>
          <w:rFonts w:ascii="Arial" w:eastAsia="Times New Roman" w:hAnsi="Arial" w:cs="Arial"/>
          <w:sz w:val="24"/>
          <w:szCs w:val="24"/>
          <w:lang w:eastAsia="fr-FR"/>
        </w:rPr>
        <w:t xml:space="preserve">de ne pas changer les tarifs en les laissant à l’identique </w:t>
      </w:r>
      <w:r w:rsidR="0020035C">
        <w:rPr>
          <w:rFonts w:ascii="Arial" w:eastAsia="Times New Roman" w:hAnsi="Arial" w:cs="Arial"/>
          <w:sz w:val="24"/>
          <w:szCs w:val="24"/>
          <w:lang w:eastAsia="fr-FR"/>
        </w:rPr>
        <w:t xml:space="preserve">de ceux </w:t>
      </w:r>
      <w:r w:rsidRPr="008A29CB">
        <w:rPr>
          <w:rFonts w:ascii="Arial" w:eastAsia="Times New Roman" w:hAnsi="Arial" w:cs="Arial"/>
          <w:sz w:val="24"/>
          <w:szCs w:val="24"/>
          <w:lang w:eastAsia="fr-FR"/>
        </w:rPr>
        <w:t>de l’année précédente soit :</w:t>
      </w:r>
    </w:p>
    <w:p w14:paraId="390BC748" w14:textId="77777777" w:rsidR="003E74EA" w:rsidRPr="008A29CB" w:rsidRDefault="003E74EA" w:rsidP="00A206B6">
      <w:pPr>
        <w:spacing w:after="0" w:line="240" w:lineRule="auto"/>
        <w:jc w:val="both"/>
        <w:rPr>
          <w:rFonts w:ascii="Arial" w:eastAsia="Times New Roman" w:hAnsi="Arial" w:cs="Arial"/>
          <w:sz w:val="24"/>
          <w:szCs w:val="24"/>
          <w:lang w:eastAsia="fr-FR"/>
        </w:rPr>
      </w:pPr>
    </w:p>
    <w:p w14:paraId="7A37AB06" w14:textId="77777777" w:rsidR="00A206B6" w:rsidRPr="008A29CB" w:rsidRDefault="00A206B6" w:rsidP="00A206B6">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Vin d’honneur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Canvillais    65.00 €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Extérieurs :     75.00 €</w:t>
      </w:r>
    </w:p>
    <w:p w14:paraId="44A90A1A" w14:textId="77777777" w:rsidR="00A206B6" w:rsidRPr="008A29CB" w:rsidRDefault="00A206B6" w:rsidP="00A206B6">
      <w:pPr>
        <w:contextualSpacing/>
        <w:rPr>
          <w:rFonts w:ascii="Arial" w:eastAsia="Calibri" w:hAnsi="Arial" w:cs="Arial"/>
          <w:sz w:val="24"/>
          <w:szCs w:val="24"/>
        </w:rPr>
      </w:pPr>
      <w:r w:rsidRPr="008A29CB">
        <w:rPr>
          <w:rFonts w:ascii="Arial" w:eastAsia="Times New Roman" w:hAnsi="Arial" w:cs="Arial"/>
          <w:sz w:val="24"/>
          <w:szCs w:val="24"/>
          <w:lang w:eastAsia="fr-FR"/>
        </w:rPr>
        <w:t xml:space="preserve">Soirée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r>
      <w:proofErr w:type="gramStart"/>
      <w:r w:rsidRPr="008A29CB">
        <w:rPr>
          <w:rFonts w:ascii="Arial" w:eastAsia="Times New Roman" w:hAnsi="Arial" w:cs="Arial"/>
          <w:sz w:val="24"/>
          <w:szCs w:val="24"/>
          <w:lang w:eastAsia="fr-FR"/>
        </w:rPr>
        <w:t>Canvillais  100.00</w:t>
      </w:r>
      <w:proofErr w:type="gramEnd"/>
      <w:r w:rsidRPr="008A29CB">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 xml:space="preserve">Extérieurs : </w:t>
      </w:r>
      <w:r w:rsidRPr="008A29CB">
        <w:rPr>
          <w:rFonts w:ascii="Arial" w:eastAsia="Times New Roman" w:hAnsi="Arial" w:cs="Arial"/>
          <w:sz w:val="24"/>
          <w:szCs w:val="24"/>
          <w:lang w:eastAsia="fr-FR"/>
        </w:rPr>
        <w:tab/>
        <w:t xml:space="preserve">120.00 € </w:t>
      </w:r>
      <w:r w:rsidRPr="008A29CB">
        <w:rPr>
          <w:rFonts w:ascii="Arial" w:eastAsia="Times New Roman" w:hAnsi="Arial" w:cs="Arial"/>
          <w:sz w:val="24"/>
          <w:szCs w:val="24"/>
          <w:lang w:eastAsia="fr-FR"/>
        </w:rPr>
        <w:br/>
        <w:t xml:space="preserve">Week-end :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Canvillais  150.00 €</w:t>
      </w:r>
      <w:r w:rsidRPr="008A29CB">
        <w:rPr>
          <w:rFonts w:ascii="Arial" w:eastAsia="Times New Roman" w:hAnsi="Arial" w:cs="Arial"/>
          <w:sz w:val="24"/>
          <w:szCs w:val="24"/>
          <w:lang w:eastAsia="fr-FR"/>
        </w:rPr>
        <w:tab/>
      </w:r>
      <w:r w:rsidRPr="008A29CB">
        <w:rPr>
          <w:rFonts w:ascii="Arial" w:eastAsia="Times New Roman" w:hAnsi="Arial" w:cs="Arial"/>
          <w:sz w:val="24"/>
          <w:szCs w:val="24"/>
          <w:lang w:eastAsia="fr-FR"/>
        </w:rPr>
        <w:tab/>
        <w:t>Extérieurs :   185.00 €</w:t>
      </w:r>
    </w:p>
    <w:p w14:paraId="23F56A47" w14:textId="77777777" w:rsidR="00A206B6" w:rsidRPr="008A29CB" w:rsidRDefault="00A206B6" w:rsidP="00A206B6">
      <w:pPr>
        <w:spacing w:after="0" w:line="240" w:lineRule="auto"/>
        <w:rPr>
          <w:rFonts w:ascii="Arial" w:eastAsia="Calibri" w:hAnsi="Arial" w:cs="Arial"/>
          <w:sz w:val="24"/>
          <w:szCs w:val="24"/>
        </w:rPr>
      </w:pPr>
    </w:p>
    <w:p w14:paraId="18FAEFAD" w14:textId="77777777" w:rsidR="00A206B6" w:rsidRPr="008A29CB" w:rsidRDefault="00A206B6" w:rsidP="00A206B6">
      <w:pPr>
        <w:ind w:left="720"/>
        <w:contextualSpacing/>
        <w:rPr>
          <w:rFonts w:ascii="Arial" w:eastAsia="Calibri" w:hAnsi="Arial" w:cs="Arial"/>
          <w:sz w:val="24"/>
          <w:szCs w:val="24"/>
        </w:rPr>
      </w:pPr>
    </w:p>
    <w:p w14:paraId="6DC97711" w14:textId="72ED258A" w:rsidR="00A206B6" w:rsidRPr="008A29CB" w:rsidRDefault="00A206B6" w:rsidP="00A206B6">
      <w:pPr>
        <w:rPr>
          <w:rFonts w:ascii="Arial" w:eastAsia="Calibri" w:hAnsi="Arial" w:cs="Arial"/>
          <w:b/>
          <w:sz w:val="24"/>
          <w:szCs w:val="24"/>
          <w:u w:val="single"/>
        </w:rPr>
      </w:pPr>
      <w:r w:rsidRPr="008A29CB">
        <w:rPr>
          <w:rFonts w:ascii="Arial" w:eastAsia="Calibri" w:hAnsi="Arial" w:cs="Arial"/>
          <w:b/>
          <w:i/>
          <w:sz w:val="24"/>
          <w:szCs w:val="24"/>
          <w:u w:val="single"/>
        </w:rPr>
        <w:lastRenderedPageBreak/>
        <w:t>–</w:t>
      </w:r>
      <w:r w:rsidRPr="008A29CB">
        <w:rPr>
          <w:rFonts w:ascii="Arial" w:eastAsia="Calibri" w:hAnsi="Arial" w:cs="Arial"/>
          <w:b/>
          <w:sz w:val="24"/>
          <w:szCs w:val="24"/>
          <w:u w:val="single"/>
        </w:rPr>
        <w:t xml:space="preserve"> ADOPTION DU BUDGET PRIMITIF 2021</w:t>
      </w:r>
    </w:p>
    <w:p w14:paraId="64E9C25B" w14:textId="15FA722B" w:rsidR="00A206B6" w:rsidRDefault="00A206B6" w:rsidP="00A206B6">
      <w:pPr>
        <w:rPr>
          <w:rFonts w:ascii="Arial" w:eastAsia="Calibri" w:hAnsi="Arial" w:cs="Arial"/>
          <w:sz w:val="24"/>
          <w:szCs w:val="24"/>
        </w:rPr>
      </w:pPr>
      <w:r w:rsidRPr="008A29CB">
        <w:rPr>
          <w:rFonts w:ascii="Arial" w:eastAsia="Calibri" w:hAnsi="Arial" w:cs="Arial"/>
          <w:sz w:val="24"/>
          <w:szCs w:val="24"/>
        </w:rPr>
        <w:t>Tableau récapitulatif :</w:t>
      </w:r>
    </w:p>
    <w:p w14:paraId="43FA90D2" w14:textId="77777777" w:rsidR="00FB5DFB" w:rsidRPr="008A29CB" w:rsidRDefault="00FB5DFB" w:rsidP="00A206B6">
      <w:pPr>
        <w:rPr>
          <w:rFonts w:ascii="Arial" w:eastAsia="Calibri" w:hAnsi="Arial" w:cs="Arial"/>
          <w:sz w:val="24"/>
          <w:szCs w:val="24"/>
        </w:rPr>
      </w:pPr>
    </w:p>
    <w:tbl>
      <w:tblPr>
        <w:tblW w:w="8491" w:type="dxa"/>
        <w:tblInd w:w="10" w:type="dxa"/>
        <w:tblCellMar>
          <w:left w:w="70" w:type="dxa"/>
          <w:right w:w="70" w:type="dxa"/>
        </w:tblCellMar>
        <w:tblLook w:val="04A0" w:firstRow="1" w:lastRow="0" w:firstColumn="1" w:lastColumn="0" w:noHBand="0" w:noVBand="1"/>
      </w:tblPr>
      <w:tblGrid>
        <w:gridCol w:w="2370"/>
        <w:gridCol w:w="2234"/>
        <w:gridCol w:w="2407"/>
        <w:gridCol w:w="1480"/>
      </w:tblGrid>
      <w:tr w:rsidR="00A206B6" w:rsidRPr="008A29CB" w14:paraId="06EEF6CE" w14:textId="77777777" w:rsidTr="005D6EBE">
        <w:trPr>
          <w:trHeight w:val="330"/>
        </w:trPr>
        <w:tc>
          <w:tcPr>
            <w:tcW w:w="2370" w:type="dxa"/>
            <w:noWrap/>
            <w:vAlign w:val="bottom"/>
            <w:hideMark/>
          </w:tcPr>
          <w:p w14:paraId="76D20E92" w14:textId="77777777" w:rsidR="00A206B6" w:rsidRPr="008A29CB" w:rsidRDefault="00A206B6"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202</w:t>
            </w:r>
            <w:r>
              <w:rPr>
                <w:rFonts w:ascii="Arial" w:eastAsia="Times New Roman" w:hAnsi="Arial" w:cs="Arial"/>
                <w:sz w:val="24"/>
                <w:szCs w:val="24"/>
                <w:lang w:eastAsia="fr-FR"/>
              </w:rPr>
              <w:t>1</w:t>
            </w:r>
          </w:p>
        </w:tc>
        <w:tc>
          <w:tcPr>
            <w:tcW w:w="2234" w:type="dxa"/>
            <w:tcBorders>
              <w:top w:val="single" w:sz="8" w:space="0" w:color="auto"/>
              <w:left w:val="single" w:sz="8" w:space="0" w:color="auto"/>
              <w:bottom w:val="single" w:sz="8" w:space="0" w:color="auto"/>
              <w:right w:val="single" w:sz="8" w:space="0" w:color="auto"/>
            </w:tcBorders>
            <w:noWrap/>
            <w:vAlign w:val="bottom"/>
            <w:hideMark/>
          </w:tcPr>
          <w:p w14:paraId="7385FE5B" w14:textId="77777777" w:rsidR="00A206B6" w:rsidRPr="008A29CB" w:rsidRDefault="00A206B6"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INVESTISSEMENT</w:t>
            </w:r>
          </w:p>
        </w:tc>
        <w:tc>
          <w:tcPr>
            <w:tcW w:w="2407" w:type="dxa"/>
            <w:tcBorders>
              <w:top w:val="single" w:sz="8" w:space="0" w:color="auto"/>
              <w:left w:val="nil"/>
              <w:bottom w:val="single" w:sz="8" w:space="0" w:color="auto"/>
              <w:right w:val="single" w:sz="8" w:space="0" w:color="auto"/>
            </w:tcBorders>
            <w:noWrap/>
            <w:vAlign w:val="bottom"/>
            <w:hideMark/>
          </w:tcPr>
          <w:p w14:paraId="767BEB0E" w14:textId="77777777" w:rsidR="00A206B6" w:rsidRPr="008A29CB" w:rsidRDefault="00A206B6"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FONCTIONNEMENT</w:t>
            </w:r>
          </w:p>
        </w:tc>
        <w:tc>
          <w:tcPr>
            <w:tcW w:w="1480" w:type="dxa"/>
            <w:tcBorders>
              <w:top w:val="single" w:sz="8" w:space="0" w:color="auto"/>
              <w:left w:val="nil"/>
              <w:bottom w:val="single" w:sz="8" w:space="0" w:color="auto"/>
              <w:right w:val="single" w:sz="8" w:space="0" w:color="auto"/>
            </w:tcBorders>
            <w:noWrap/>
            <w:vAlign w:val="bottom"/>
            <w:hideMark/>
          </w:tcPr>
          <w:p w14:paraId="0AF57DFD" w14:textId="77777777" w:rsidR="00A206B6" w:rsidRPr="008A29CB" w:rsidRDefault="00A206B6" w:rsidP="005D6EBE">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TOTAL</w:t>
            </w:r>
          </w:p>
        </w:tc>
      </w:tr>
      <w:tr w:rsidR="00A206B6" w:rsidRPr="008A29CB" w14:paraId="78893630" w14:textId="77777777" w:rsidTr="005D6EBE">
        <w:trPr>
          <w:trHeight w:val="315"/>
        </w:trPr>
        <w:tc>
          <w:tcPr>
            <w:tcW w:w="2370" w:type="dxa"/>
            <w:tcBorders>
              <w:top w:val="single" w:sz="8" w:space="0" w:color="auto"/>
              <w:left w:val="single" w:sz="8" w:space="0" w:color="auto"/>
              <w:bottom w:val="single" w:sz="4" w:space="0" w:color="auto"/>
              <w:right w:val="single" w:sz="8" w:space="0" w:color="auto"/>
            </w:tcBorders>
            <w:noWrap/>
            <w:vAlign w:val="bottom"/>
            <w:hideMark/>
          </w:tcPr>
          <w:p w14:paraId="187EF08A" w14:textId="3FAEE892" w:rsidR="00A206B6" w:rsidRPr="008A29CB" w:rsidRDefault="00A206B6" w:rsidP="005D6EBE">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Dépenses</w:t>
            </w:r>
            <w:r w:rsidR="004D171F">
              <w:rPr>
                <w:rFonts w:ascii="Arial" w:eastAsia="Times New Roman" w:hAnsi="Arial" w:cs="Arial"/>
                <w:sz w:val="24"/>
                <w:szCs w:val="24"/>
                <w:lang w:eastAsia="fr-FR"/>
              </w:rPr>
              <w:t xml:space="preserve"> réelles</w:t>
            </w:r>
          </w:p>
        </w:tc>
        <w:tc>
          <w:tcPr>
            <w:tcW w:w="2234" w:type="dxa"/>
            <w:tcBorders>
              <w:top w:val="nil"/>
              <w:left w:val="nil"/>
              <w:bottom w:val="single" w:sz="4" w:space="0" w:color="auto"/>
              <w:right w:val="single" w:sz="8" w:space="0" w:color="auto"/>
            </w:tcBorders>
            <w:noWrap/>
            <w:vAlign w:val="bottom"/>
            <w:hideMark/>
          </w:tcPr>
          <w:p w14:paraId="58DE9E58" w14:textId="7634AE8A" w:rsidR="00A206B6" w:rsidRPr="00C023F2" w:rsidRDefault="004D171F" w:rsidP="005D6EBE">
            <w:pPr>
              <w:spacing w:after="0" w:line="240" w:lineRule="auto"/>
              <w:jc w:val="right"/>
              <w:rPr>
                <w:rFonts w:ascii="Arial" w:eastAsia="Times New Roman" w:hAnsi="Arial" w:cs="Arial"/>
                <w:lang w:eastAsia="fr-FR"/>
              </w:rPr>
            </w:pPr>
            <w:r>
              <w:rPr>
                <w:rFonts w:ascii="Arial" w:eastAsia="Times New Roman" w:hAnsi="Arial" w:cs="Arial"/>
                <w:lang w:eastAsia="fr-FR"/>
              </w:rPr>
              <w:t>119</w:t>
            </w:r>
            <w:r w:rsidR="002B706C">
              <w:rPr>
                <w:rFonts w:ascii="Arial" w:eastAsia="Times New Roman" w:hAnsi="Arial" w:cs="Arial"/>
                <w:lang w:eastAsia="fr-FR"/>
              </w:rPr>
              <w:t>514</w:t>
            </w:r>
            <w:r w:rsidR="003E74EA">
              <w:rPr>
                <w:rFonts w:ascii="Arial" w:eastAsia="Times New Roman" w:hAnsi="Arial" w:cs="Arial"/>
                <w:lang w:eastAsia="fr-FR"/>
              </w:rPr>
              <w:t>,</w:t>
            </w:r>
            <w:r w:rsidR="00607266" w:rsidRPr="00C023F2">
              <w:rPr>
                <w:rFonts w:ascii="Arial" w:eastAsia="Times New Roman" w:hAnsi="Arial" w:cs="Arial"/>
                <w:lang w:eastAsia="fr-FR"/>
              </w:rPr>
              <w:t xml:space="preserve"> </w:t>
            </w:r>
            <w:r w:rsidR="00A206B6" w:rsidRPr="00C023F2">
              <w:rPr>
                <w:rFonts w:ascii="Arial" w:eastAsia="Times New Roman" w:hAnsi="Arial" w:cs="Arial"/>
                <w:lang w:eastAsia="fr-FR"/>
              </w:rPr>
              <w:t>€</w:t>
            </w:r>
          </w:p>
        </w:tc>
        <w:tc>
          <w:tcPr>
            <w:tcW w:w="2407" w:type="dxa"/>
            <w:tcBorders>
              <w:top w:val="nil"/>
              <w:left w:val="nil"/>
              <w:bottom w:val="single" w:sz="4" w:space="0" w:color="auto"/>
              <w:right w:val="single" w:sz="8" w:space="0" w:color="auto"/>
            </w:tcBorders>
            <w:noWrap/>
            <w:vAlign w:val="bottom"/>
            <w:hideMark/>
          </w:tcPr>
          <w:p w14:paraId="6F6D895B" w14:textId="3EE7D249" w:rsidR="00A206B6" w:rsidRPr="007D6751" w:rsidRDefault="004D171F" w:rsidP="005D6EBE">
            <w:pPr>
              <w:spacing w:after="0" w:line="240" w:lineRule="auto"/>
              <w:jc w:val="right"/>
              <w:rPr>
                <w:rFonts w:ascii="Arial" w:eastAsia="Times New Roman" w:hAnsi="Arial" w:cs="Arial"/>
                <w:lang w:eastAsia="fr-FR"/>
              </w:rPr>
            </w:pPr>
            <w:r>
              <w:rPr>
                <w:rFonts w:ascii="Arial" w:eastAsia="Times New Roman" w:hAnsi="Arial" w:cs="Arial"/>
                <w:lang w:eastAsia="fr-FR"/>
              </w:rPr>
              <w:t>397187</w:t>
            </w:r>
            <w:r w:rsidR="00A206B6" w:rsidRPr="007D6751">
              <w:rPr>
                <w:rFonts w:ascii="Arial" w:eastAsia="Times New Roman" w:hAnsi="Arial" w:cs="Arial"/>
                <w:lang w:eastAsia="fr-FR"/>
              </w:rPr>
              <w:t>€</w:t>
            </w:r>
          </w:p>
        </w:tc>
        <w:tc>
          <w:tcPr>
            <w:tcW w:w="1480" w:type="dxa"/>
            <w:tcBorders>
              <w:top w:val="nil"/>
              <w:left w:val="nil"/>
              <w:bottom w:val="single" w:sz="4" w:space="0" w:color="auto"/>
              <w:right w:val="single" w:sz="8" w:space="0" w:color="auto"/>
            </w:tcBorders>
            <w:shd w:val="clear" w:color="auto" w:fill="FFFF00"/>
            <w:noWrap/>
            <w:vAlign w:val="bottom"/>
            <w:hideMark/>
          </w:tcPr>
          <w:p w14:paraId="583B5DC5" w14:textId="27919993" w:rsidR="00A206B6" w:rsidRPr="007D6751" w:rsidRDefault="004D171F" w:rsidP="008E1A13">
            <w:pPr>
              <w:jc w:val="right"/>
              <w:rPr>
                <w:rFonts w:ascii="Arial" w:hAnsi="Arial" w:cs="Arial"/>
                <w:b/>
                <w:bCs/>
              </w:rPr>
            </w:pPr>
            <w:r>
              <w:rPr>
                <w:rFonts w:ascii="Arial" w:eastAsia="Times New Roman" w:hAnsi="Arial" w:cs="Arial"/>
                <w:lang w:eastAsia="fr-FR"/>
              </w:rPr>
              <w:t>516</w:t>
            </w:r>
            <w:r w:rsidR="002B706C">
              <w:rPr>
                <w:rFonts w:ascii="Arial" w:eastAsia="Times New Roman" w:hAnsi="Arial" w:cs="Arial"/>
                <w:lang w:eastAsia="fr-FR"/>
              </w:rPr>
              <w:t>70,49</w:t>
            </w:r>
            <w:r w:rsidR="00A206B6" w:rsidRPr="007D6751">
              <w:rPr>
                <w:rFonts w:ascii="Arial" w:eastAsia="Times New Roman" w:hAnsi="Arial" w:cs="Arial"/>
                <w:lang w:eastAsia="fr-FR"/>
              </w:rPr>
              <w:t>€</w:t>
            </w:r>
          </w:p>
        </w:tc>
      </w:tr>
      <w:tr w:rsidR="00A206B6" w:rsidRPr="008A29CB" w14:paraId="1CCB747B" w14:textId="77777777" w:rsidTr="005D6EBE">
        <w:trPr>
          <w:trHeight w:val="315"/>
        </w:trPr>
        <w:tc>
          <w:tcPr>
            <w:tcW w:w="2370" w:type="dxa"/>
            <w:tcBorders>
              <w:top w:val="nil"/>
              <w:left w:val="single" w:sz="8" w:space="0" w:color="auto"/>
              <w:bottom w:val="single" w:sz="4" w:space="0" w:color="auto"/>
              <w:right w:val="single" w:sz="8" w:space="0" w:color="auto"/>
            </w:tcBorders>
            <w:noWrap/>
            <w:vAlign w:val="bottom"/>
            <w:hideMark/>
          </w:tcPr>
          <w:p w14:paraId="42F0D7A8" w14:textId="20BEA617" w:rsidR="00A206B6" w:rsidRPr="008A29CB" w:rsidRDefault="00A206B6" w:rsidP="005D6EBE">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Recette</w:t>
            </w:r>
            <w:r w:rsidR="008C6557">
              <w:rPr>
                <w:rFonts w:ascii="Arial" w:eastAsia="Times New Roman" w:hAnsi="Arial" w:cs="Arial"/>
                <w:sz w:val="24"/>
                <w:szCs w:val="24"/>
                <w:lang w:eastAsia="fr-FR"/>
              </w:rPr>
              <w:t xml:space="preserve"> 2021</w:t>
            </w:r>
          </w:p>
        </w:tc>
        <w:tc>
          <w:tcPr>
            <w:tcW w:w="2234" w:type="dxa"/>
            <w:tcBorders>
              <w:top w:val="nil"/>
              <w:left w:val="nil"/>
              <w:bottom w:val="single" w:sz="4" w:space="0" w:color="auto"/>
              <w:right w:val="single" w:sz="8" w:space="0" w:color="auto"/>
            </w:tcBorders>
            <w:noWrap/>
            <w:vAlign w:val="bottom"/>
            <w:hideMark/>
          </w:tcPr>
          <w:p w14:paraId="2C8E2A90" w14:textId="557E0DAA" w:rsidR="00A206B6" w:rsidRPr="004D171F" w:rsidRDefault="004D171F" w:rsidP="005D6EBE">
            <w:pPr>
              <w:spacing w:after="0" w:line="240" w:lineRule="auto"/>
              <w:jc w:val="right"/>
              <w:rPr>
                <w:rFonts w:ascii="Arial" w:eastAsia="Times New Roman" w:hAnsi="Arial" w:cs="Arial"/>
                <w:lang w:eastAsia="fr-FR"/>
              </w:rPr>
            </w:pPr>
            <w:r w:rsidRPr="004D171F">
              <w:rPr>
                <w:rFonts w:ascii="Arial" w:eastAsia="Times New Roman" w:hAnsi="Arial" w:cs="Arial"/>
                <w:lang w:eastAsia="fr-FR"/>
              </w:rPr>
              <w:t>10697</w:t>
            </w:r>
            <w:r w:rsidR="003E74EA" w:rsidRPr="004D171F">
              <w:rPr>
                <w:rFonts w:ascii="Arial" w:eastAsia="Times New Roman" w:hAnsi="Arial" w:cs="Arial"/>
                <w:lang w:eastAsia="fr-FR"/>
              </w:rPr>
              <w:t>,0</w:t>
            </w:r>
            <w:r w:rsidR="00A206B6" w:rsidRPr="004D171F">
              <w:rPr>
                <w:rFonts w:ascii="Arial" w:eastAsia="Times New Roman" w:hAnsi="Arial" w:cs="Arial"/>
                <w:lang w:eastAsia="fr-FR"/>
              </w:rPr>
              <w:t xml:space="preserve"> €</w:t>
            </w:r>
          </w:p>
        </w:tc>
        <w:tc>
          <w:tcPr>
            <w:tcW w:w="2407" w:type="dxa"/>
            <w:tcBorders>
              <w:top w:val="nil"/>
              <w:left w:val="nil"/>
              <w:bottom w:val="single" w:sz="4" w:space="0" w:color="auto"/>
              <w:right w:val="single" w:sz="8" w:space="0" w:color="auto"/>
            </w:tcBorders>
            <w:noWrap/>
            <w:vAlign w:val="bottom"/>
            <w:hideMark/>
          </w:tcPr>
          <w:p w14:paraId="6503AAAE" w14:textId="741000C1" w:rsidR="00A206B6" w:rsidRPr="00C023F2" w:rsidRDefault="00C023F2" w:rsidP="005D6EBE">
            <w:pPr>
              <w:spacing w:after="0" w:line="240" w:lineRule="auto"/>
              <w:jc w:val="right"/>
              <w:rPr>
                <w:rFonts w:ascii="Arial" w:eastAsia="Times New Roman" w:hAnsi="Arial" w:cs="Arial"/>
                <w:color w:val="FF0000"/>
                <w:lang w:eastAsia="fr-FR"/>
              </w:rPr>
            </w:pPr>
            <w:r w:rsidRPr="00C023F2">
              <w:rPr>
                <w:rFonts w:ascii="Arial" w:eastAsia="Times New Roman" w:hAnsi="Arial" w:cs="Arial"/>
                <w:lang w:eastAsia="fr-FR"/>
              </w:rPr>
              <w:t>278268,49</w:t>
            </w:r>
            <w:r w:rsidR="00076C19" w:rsidRPr="00C023F2">
              <w:rPr>
                <w:rFonts w:ascii="Arial" w:eastAsia="Times New Roman" w:hAnsi="Arial" w:cs="Arial"/>
                <w:lang w:eastAsia="fr-FR"/>
              </w:rPr>
              <w:t>€</w:t>
            </w:r>
          </w:p>
        </w:tc>
        <w:tc>
          <w:tcPr>
            <w:tcW w:w="1480" w:type="dxa"/>
            <w:tcBorders>
              <w:top w:val="nil"/>
              <w:left w:val="nil"/>
              <w:bottom w:val="single" w:sz="4" w:space="0" w:color="auto"/>
              <w:right w:val="single" w:sz="8" w:space="0" w:color="auto"/>
            </w:tcBorders>
            <w:shd w:val="clear" w:color="auto" w:fill="FFFF00"/>
            <w:noWrap/>
            <w:vAlign w:val="bottom"/>
            <w:hideMark/>
          </w:tcPr>
          <w:p w14:paraId="58B7C348" w14:textId="1C3FA2E4" w:rsidR="00A206B6" w:rsidRPr="007D6751" w:rsidRDefault="00C023F2" w:rsidP="005D6EBE">
            <w:pPr>
              <w:spacing w:after="0" w:line="240" w:lineRule="auto"/>
              <w:jc w:val="right"/>
              <w:rPr>
                <w:rFonts w:ascii="Arial" w:eastAsia="Times New Roman" w:hAnsi="Arial" w:cs="Arial"/>
                <w:lang w:eastAsia="fr-FR"/>
              </w:rPr>
            </w:pPr>
            <w:r w:rsidRPr="007D6751">
              <w:rPr>
                <w:rFonts w:ascii="Arial" w:eastAsia="Times New Roman" w:hAnsi="Arial" w:cs="Arial"/>
                <w:lang w:eastAsia="fr-FR"/>
              </w:rPr>
              <w:t>283 540,49</w:t>
            </w:r>
            <w:r w:rsidR="00A206B6" w:rsidRPr="007D6751">
              <w:rPr>
                <w:rFonts w:ascii="Arial" w:eastAsia="Times New Roman" w:hAnsi="Arial" w:cs="Arial"/>
                <w:lang w:eastAsia="fr-FR"/>
              </w:rPr>
              <w:t>€</w:t>
            </w:r>
          </w:p>
        </w:tc>
      </w:tr>
      <w:tr w:rsidR="008C6557" w:rsidRPr="008A29CB" w14:paraId="31A43A17" w14:textId="77777777" w:rsidTr="004D171F">
        <w:trPr>
          <w:trHeight w:val="315"/>
        </w:trPr>
        <w:tc>
          <w:tcPr>
            <w:tcW w:w="2370" w:type="dxa"/>
            <w:tcBorders>
              <w:top w:val="nil"/>
              <w:left w:val="single" w:sz="8" w:space="0" w:color="auto"/>
              <w:bottom w:val="single" w:sz="4" w:space="0" w:color="auto"/>
              <w:right w:val="single" w:sz="8" w:space="0" w:color="auto"/>
            </w:tcBorders>
            <w:shd w:val="clear" w:color="auto" w:fill="FFC000"/>
            <w:noWrap/>
            <w:vAlign w:val="bottom"/>
            <w:hideMark/>
          </w:tcPr>
          <w:p w14:paraId="4440458F" w14:textId="77777777" w:rsidR="008C6557" w:rsidRPr="008A29CB" w:rsidRDefault="008C6557" w:rsidP="008C6557">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Résultat de l'exercice</w:t>
            </w:r>
          </w:p>
        </w:tc>
        <w:tc>
          <w:tcPr>
            <w:tcW w:w="2234" w:type="dxa"/>
            <w:tcBorders>
              <w:top w:val="nil"/>
              <w:left w:val="nil"/>
              <w:bottom w:val="single" w:sz="4" w:space="0" w:color="auto"/>
              <w:right w:val="single" w:sz="8" w:space="0" w:color="auto"/>
            </w:tcBorders>
            <w:shd w:val="clear" w:color="auto" w:fill="FFC000"/>
            <w:noWrap/>
            <w:vAlign w:val="bottom"/>
            <w:hideMark/>
          </w:tcPr>
          <w:p w14:paraId="70B96599" w14:textId="6669F1A1" w:rsidR="008C6557" w:rsidRPr="004D171F" w:rsidRDefault="008C6557" w:rsidP="008C6557">
            <w:pPr>
              <w:spacing w:after="0" w:line="240" w:lineRule="auto"/>
              <w:jc w:val="right"/>
              <w:rPr>
                <w:rFonts w:ascii="Arial" w:eastAsia="Times New Roman" w:hAnsi="Arial" w:cs="Arial"/>
                <w:b/>
                <w:bCs/>
                <w:lang w:eastAsia="fr-FR"/>
              </w:rPr>
            </w:pPr>
          </w:p>
        </w:tc>
        <w:tc>
          <w:tcPr>
            <w:tcW w:w="2407" w:type="dxa"/>
            <w:tcBorders>
              <w:top w:val="nil"/>
              <w:left w:val="nil"/>
              <w:bottom w:val="single" w:sz="4" w:space="0" w:color="auto"/>
              <w:right w:val="single" w:sz="8" w:space="0" w:color="auto"/>
            </w:tcBorders>
            <w:shd w:val="clear" w:color="auto" w:fill="FFC000"/>
            <w:noWrap/>
            <w:vAlign w:val="bottom"/>
          </w:tcPr>
          <w:p w14:paraId="137B98F1" w14:textId="570D0E88" w:rsidR="008C6557" w:rsidRPr="00C023F2" w:rsidRDefault="008C6557" w:rsidP="00C023F2">
            <w:pPr>
              <w:spacing w:after="0" w:line="240" w:lineRule="auto"/>
              <w:jc w:val="right"/>
              <w:rPr>
                <w:rFonts w:ascii="Arial" w:eastAsia="Times New Roman" w:hAnsi="Arial" w:cs="Arial"/>
                <w:color w:val="FF0000"/>
                <w:lang w:eastAsia="fr-FR"/>
              </w:rPr>
            </w:pPr>
          </w:p>
        </w:tc>
        <w:tc>
          <w:tcPr>
            <w:tcW w:w="1480" w:type="dxa"/>
            <w:tcBorders>
              <w:top w:val="nil"/>
              <w:left w:val="nil"/>
              <w:bottom w:val="single" w:sz="4" w:space="0" w:color="auto"/>
              <w:right w:val="single" w:sz="8" w:space="0" w:color="auto"/>
            </w:tcBorders>
            <w:shd w:val="clear" w:color="auto" w:fill="FFFF00"/>
            <w:noWrap/>
            <w:vAlign w:val="bottom"/>
          </w:tcPr>
          <w:p w14:paraId="07A720DC" w14:textId="341CFC6F" w:rsidR="008C6557" w:rsidRPr="00C023F2" w:rsidRDefault="008C6557" w:rsidP="008C6557">
            <w:pPr>
              <w:spacing w:after="0" w:line="240" w:lineRule="auto"/>
              <w:jc w:val="right"/>
              <w:rPr>
                <w:rFonts w:ascii="Arial" w:eastAsia="Times New Roman" w:hAnsi="Arial" w:cs="Arial"/>
                <w:color w:val="FF0000"/>
                <w:lang w:eastAsia="fr-FR"/>
              </w:rPr>
            </w:pPr>
          </w:p>
        </w:tc>
      </w:tr>
      <w:tr w:rsidR="008C6557" w:rsidRPr="008A29CB" w14:paraId="4AE24B0C" w14:textId="77777777" w:rsidTr="005D6EBE">
        <w:trPr>
          <w:trHeight w:val="315"/>
        </w:trPr>
        <w:tc>
          <w:tcPr>
            <w:tcW w:w="2370" w:type="dxa"/>
            <w:tcBorders>
              <w:top w:val="nil"/>
              <w:left w:val="single" w:sz="8" w:space="0" w:color="auto"/>
              <w:bottom w:val="single" w:sz="4" w:space="0" w:color="auto"/>
              <w:right w:val="single" w:sz="8" w:space="0" w:color="auto"/>
            </w:tcBorders>
            <w:noWrap/>
            <w:vAlign w:val="bottom"/>
            <w:hideMark/>
          </w:tcPr>
          <w:p w14:paraId="0455579B" w14:textId="09678AB4" w:rsidR="008C6557" w:rsidRPr="008A29CB" w:rsidRDefault="008C6557" w:rsidP="008C6557">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Excédent reporté 20</w:t>
            </w:r>
            <w:r>
              <w:rPr>
                <w:rFonts w:ascii="Arial" w:eastAsia="Times New Roman" w:hAnsi="Arial" w:cs="Arial"/>
                <w:sz w:val="24"/>
                <w:szCs w:val="24"/>
                <w:lang w:eastAsia="fr-FR"/>
              </w:rPr>
              <w:t>20</w:t>
            </w:r>
          </w:p>
        </w:tc>
        <w:tc>
          <w:tcPr>
            <w:tcW w:w="2234" w:type="dxa"/>
            <w:tcBorders>
              <w:top w:val="nil"/>
              <w:left w:val="nil"/>
              <w:bottom w:val="single" w:sz="4" w:space="0" w:color="auto"/>
              <w:right w:val="single" w:sz="8" w:space="0" w:color="auto"/>
            </w:tcBorders>
            <w:noWrap/>
            <w:vAlign w:val="bottom"/>
            <w:hideMark/>
          </w:tcPr>
          <w:p w14:paraId="590E8137" w14:textId="28E002F9" w:rsidR="008C6557" w:rsidRPr="00C023F2" w:rsidRDefault="008C6557" w:rsidP="008C6557">
            <w:pPr>
              <w:spacing w:after="0" w:line="240" w:lineRule="auto"/>
              <w:jc w:val="right"/>
              <w:rPr>
                <w:rFonts w:ascii="Arial" w:eastAsia="Times New Roman" w:hAnsi="Arial" w:cs="Arial"/>
                <w:lang w:eastAsia="fr-FR"/>
              </w:rPr>
            </w:pPr>
            <w:r w:rsidRPr="00C023F2">
              <w:rPr>
                <w:rFonts w:ascii="Times New Roman" w:eastAsia="Times New Roman" w:hAnsi="Times New Roman" w:cs="Times New Roman"/>
                <w:b/>
              </w:rPr>
              <w:t>-</w:t>
            </w:r>
            <w:r w:rsidRPr="00C023F2">
              <w:rPr>
                <w:rFonts w:ascii="Times New Roman" w:eastAsia="Times New Roman" w:hAnsi="Times New Roman" w:cs="Times New Roman"/>
                <w:bCs/>
              </w:rPr>
              <w:t>9 865,87</w:t>
            </w:r>
            <w:r w:rsidRPr="00C023F2">
              <w:rPr>
                <w:rFonts w:ascii="Times New Roman" w:eastAsia="Times New Roman" w:hAnsi="Times New Roman" w:cs="Times New Roman"/>
                <w:b/>
              </w:rPr>
              <w:t xml:space="preserve"> </w:t>
            </w:r>
            <w:r w:rsidRPr="00C023F2">
              <w:rPr>
                <w:rFonts w:ascii="Arial" w:eastAsia="Times New Roman" w:hAnsi="Arial" w:cs="Arial"/>
                <w:lang w:eastAsia="fr-FR"/>
              </w:rPr>
              <w:t>€</w:t>
            </w:r>
          </w:p>
        </w:tc>
        <w:tc>
          <w:tcPr>
            <w:tcW w:w="2407" w:type="dxa"/>
            <w:tcBorders>
              <w:top w:val="nil"/>
              <w:left w:val="nil"/>
              <w:bottom w:val="single" w:sz="4" w:space="0" w:color="auto"/>
              <w:right w:val="single" w:sz="8" w:space="0" w:color="auto"/>
            </w:tcBorders>
            <w:noWrap/>
            <w:vAlign w:val="bottom"/>
            <w:hideMark/>
          </w:tcPr>
          <w:p w14:paraId="1C8005C1" w14:textId="380E57E3" w:rsidR="008C6557" w:rsidRPr="00C023F2" w:rsidRDefault="008C6557" w:rsidP="008C6557">
            <w:pPr>
              <w:spacing w:after="0" w:line="240" w:lineRule="auto"/>
              <w:jc w:val="right"/>
              <w:rPr>
                <w:rFonts w:ascii="Arial" w:eastAsia="Times New Roman" w:hAnsi="Arial" w:cs="Arial"/>
                <w:lang w:eastAsia="fr-FR"/>
              </w:rPr>
            </w:pPr>
            <w:r w:rsidRPr="00C023F2">
              <w:rPr>
                <w:rFonts w:ascii="Arial" w:eastAsia="Times New Roman" w:hAnsi="Arial" w:cs="Arial"/>
                <w:lang w:eastAsia="fr-FR"/>
              </w:rPr>
              <w:t>288</w:t>
            </w:r>
            <w:r w:rsidR="007D6751">
              <w:rPr>
                <w:rFonts w:ascii="Arial" w:eastAsia="Times New Roman" w:hAnsi="Arial" w:cs="Arial"/>
                <w:lang w:eastAsia="fr-FR"/>
              </w:rPr>
              <w:t xml:space="preserve"> </w:t>
            </w:r>
            <w:r w:rsidRPr="00C023F2">
              <w:rPr>
                <w:rFonts w:ascii="Arial" w:eastAsia="Times New Roman" w:hAnsi="Arial" w:cs="Arial"/>
                <w:lang w:eastAsia="fr-FR"/>
              </w:rPr>
              <w:t>134,36€</w:t>
            </w:r>
          </w:p>
        </w:tc>
        <w:tc>
          <w:tcPr>
            <w:tcW w:w="1480" w:type="dxa"/>
            <w:tcBorders>
              <w:top w:val="nil"/>
              <w:left w:val="nil"/>
              <w:bottom w:val="single" w:sz="4" w:space="0" w:color="auto"/>
              <w:right w:val="single" w:sz="8" w:space="0" w:color="auto"/>
            </w:tcBorders>
            <w:shd w:val="clear" w:color="auto" w:fill="FFFF00"/>
            <w:noWrap/>
            <w:vAlign w:val="bottom"/>
            <w:hideMark/>
          </w:tcPr>
          <w:p w14:paraId="766990BB" w14:textId="194E62C1" w:rsidR="008C6557" w:rsidRPr="00C023F2" w:rsidRDefault="008C6557" w:rsidP="008C6557">
            <w:pPr>
              <w:spacing w:after="0" w:line="240" w:lineRule="auto"/>
              <w:jc w:val="right"/>
              <w:rPr>
                <w:rFonts w:ascii="Arial" w:eastAsia="Times New Roman" w:hAnsi="Arial" w:cs="Arial"/>
                <w:lang w:eastAsia="fr-FR"/>
              </w:rPr>
            </w:pPr>
            <w:r w:rsidRPr="00C023F2">
              <w:rPr>
                <w:rFonts w:ascii="Arial" w:eastAsia="Times New Roman" w:hAnsi="Arial" w:cs="Arial"/>
                <w:lang w:eastAsia="fr-FR"/>
              </w:rPr>
              <w:t>278</w:t>
            </w:r>
            <w:r w:rsidR="007D6751">
              <w:rPr>
                <w:rFonts w:ascii="Arial" w:eastAsia="Times New Roman" w:hAnsi="Arial" w:cs="Arial"/>
                <w:lang w:eastAsia="fr-FR"/>
              </w:rPr>
              <w:t xml:space="preserve"> </w:t>
            </w:r>
            <w:r w:rsidRPr="00C023F2">
              <w:rPr>
                <w:rFonts w:ascii="Arial" w:eastAsia="Times New Roman" w:hAnsi="Arial" w:cs="Arial"/>
                <w:lang w:eastAsia="fr-FR"/>
              </w:rPr>
              <w:t>268 ,49€</w:t>
            </w:r>
          </w:p>
        </w:tc>
      </w:tr>
      <w:tr w:rsidR="008C6557" w:rsidRPr="008A29CB" w14:paraId="0276707F" w14:textId="77777777" w:rsidTr="005D6EBE">
        <w:trPr>
          <w:trHeight w:val="330"/>
        </w:trPr>
        <w:tc>
          <w:tcPr>
            <w:tcW w:w="2370" w:type="dxa"/>
            <w:tcBorders>
              <w:top w:val="nil"/>
              <w:left w:val="single" w:sz="8" w:space="0" w:color="auto"/>
              <w:bottom w:val="single" w:sz="8" w:space="0" w:color="auto"/>
              <w:right w:val="single" w:sz="8" w:space="0" w:color="auto"/>
            </w:tcBorders>
            <w:shd w:val="clear" w:color="auto" w:fill="00B0F0"/>
            <w:noWrap/>
            <w:vAlign w:val="bottom"/>
            <w:hideMark/>
          </w:tcPr>
          <w:p w14:paraId="6665E19A" w14:textId="7E949CB9" w:rsidR="008C6557" w:rsidRPr="008A29CB" w:rsidRDefault="008C6557" w:rsidP="008C6557">
            <w:pPr>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Résultat de clôture 202</w:t>
            </w:r>
            <w:r>
              <w:rPr>
                <w:rFonts w:ascii="Arial" w:eastAsia="Times New Roman" w:hAnsi="Arial" w:cs="Arial"/>
                <w:sz w:val="24"/>
                <w:szCs w:val="24"/>
                <w:lang w:eastAsia="fr-FR"/>
              </w:rPr>
              <w:t>1</w:t>
            </w:r>
          </w:p>
        </w:tc>
        <w:tc>
          <w:tcPr>
            <w:tcW w:w="2234" w:type="dxa"/>
            <w:tcBorders>
              <w:top w:val="nil"/>
              <w:left w:val="nil"/>
              <w:bottom w:val="single" w:sz="8" w:space="0" w:color="auto"/>
              <w:right w:val="single" w:sz="8" w:space="0" w:color="auto"/>
            </w:tcBorders>
            <w:shd w:val="clear" w:color="auto" w:fill="00B0F0"/>
            <w:noWrap/>
            <w:vAlign w:val="bottom"/>
            <w:hideMark/>
          </w:tcPr>
          <w:p w14:paraId="6D8CAD68" w14:textId="562B6587" w:rsidR="008C6557" w:rsidRPr="00570482" w:rsidRDefault="008C6557" w:rsidP="008C6557">
            <w:pPr>
              <w:spacing w:after="0" w:line="240" w:lineRule="auto"/>
              <w:jc w:val="right"/>
              <w:rPr>
                <w:rFonts w:ascii="Arial" w:eastAsia="Times New Roman" w:hAnsi="Arial" w:cs="Arial"/>
                <w:sz w:val="24"/>
                <w:szCs w:val="24"/>
                <w:lang w:eastAsia="fr-FR"/>
              </w:rPr>
            </w:pPr>
            <w:r w:rsidRPr="00570482">
              <w:rPr>
                <w:rFonts w:ascii="Arial" w:eastAsia="Times New Roman" w:hAnsi="Arial" w:cs="Arial"/>
                <w:sz w:val="24"/>
                <w:szCs w:val="24"/>
                <w:lang w:eastAsia="fr-FR"/>
              </w:rPr>
              <w:t>-</w:t>
            </w:r>
            <w:r>
              <w:rPr>
                <w:rFonts w:ascii="Arial" w:eastAsia="Times New Roman" w:hAnsi="Arial" w:cs="Arial"/>
                <w:color w:val="000000"/>
                <w:sz w:val="24"/>
                <w:szCs w:val="24"/>
                <w:lang w:eastAsia="fr-FR"/>
              </w:rPr>
              <w:t>0,00</w:t>
            </w:r>
            <w:r w:rsidRPr="00570482">
              <w:rPr>
                <w:rFonts w:ascii="Arial" w:eastAsia="Times New Roman" w:hAnsi="Arial" w:cs="Arial"/>
                <w:sz w:val="24"/>
                <w:szCs w:val="24"/>
                <w:lang w:eastAsia="fr-FR"/>
              </w:rPr>
              <w:t>€</w:t>
            </w:r>
          </w:p>
        </w:tc>
        <w:tc>
          <w:tcPr>
            <w:tcW w:w="2407" w:type="dxa"/>
            <w:tcBorders>
              <w:top w:val="nil"/>
              <w:left w:val="nil"/>
              <w:bottom w:val="single" w:sz="8" w:space="0" w:color="auto"/>
              <w:right w:val="single" w:sz="8" w:space="0" w:color="auto"/>
            </w:tcBorders>
            <w:shd w:val="clear" w:color="auto" w:fill="00B0F0"/>
            <w:noWrap/>
            <w:vAlign w:val="bottom"/>
            <w:hideMark/>
          </w:tcPr>
          <w:p w14:paraId="48E54E2A" w14:textId="7963EF96" w:rsidR="008C6557" w:rsidRPr="008A29CB" w:rsidRDefault="008C6557" w:rsidP="008C6557">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0,00</w:t>
            </w:r>
            <w:r w:rsidRPr="008A29CB">
              <w:rPr>
                <w:rFonts w:ascii="Arial" w:eastAsia="Times New Roman" w:hAnsi="Arial" w:cs="Arial"/>
                <w:sz w:val="24"/>
                <w:szCs w:val="24"/>
                <w:lang w:eastAsia="fr-FR"/>
              </w:rPr>
              <w:t>€</w:t>
            </w:r>
          </w:p>
        </w:tc>
        <w:tc>
          <w:tcPr>
            <w:tcW w:w="1480" w:type="dxa"/>
            <w:tcBorders>
              <w:top w:val="nil"/>
              <w:left w:val="nil"/>
              <w:bottom w:val="single" w:sz="8" w:space="0" w:color="auto"/>
              <w:right w:val="single" w:sz="8" w:space="0" w:color="auto"/>
            </w:tcBorders>
            <w:shd w:val="clear" w:color="auto" w:fill="00B0F0"/>
            <w:noWrap/>
            <w:vAlign w:val="bottom"/>
            <w:hideMark/>
          </w:tcPr>
          <w:p w14:paraId="1FF483F1" w14:textId="094AD9E7" w:rsidR="008C6557" w:rsidRPr="008A29CB" w:rsidRDefault="008C6557" w:rsidP="008C6557">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0,00 </w:t>
            </w:r>
            <w:r w:rsidRPr="008A29CB">
              <w:rPr>
                <w:rFonts w:ascii="Arial" w:eastAsia="Times New Roman" w:hAnsi="Arial" w:cs="Arial"/>
                <w:sz w:val="24"/>
                <w:szCs w:val="24"/>
                <w:lang w:eastAsia="fr-FR"/>
              </w:rPr>
              <w:t>€</w:t>
            </w:r>
          </w:p>
        </w:tc>
      </w:tr>
    </w:tbl>
    <w:p w14:paraId="6814961A" w14:textId="77777777" w:rsidR="003E74EA" w:rsidRDefault="003E74EA" w:rsidP="00A206B6">
      <w:pPr>
        <w:spacing w:after="0" w:line="240" w:lineRule="auto"/>
        <w:jc w:val="both"/>
        <w:rPr>
          <w:rFonts w:ascii="Arial" w:eastAsia="Times New Roman" w:hAnsi="Arial" w:cs="Arial"/>
          <w:sz w:val="24"/>
          <w:szCs w:val="24"/>
          <w:lang w:eastAsia="fr-FR"/>
        </w:rPr>
      </w:pPr>
    </w:p>
    <w:p w14:paraId="1CE72305" w14:textId="1AAFA6C8" w:rsidR="00A206B6" w:rsidRPr="008A29CB" w:rsidRDefault="00A206B6" w:rsidP="00A206B6">
      <w:pPr>
        <w:spacing w:after="0" w:line="240" w:lineRule="auto"/>
        <w:jc w:val="both"/>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Lors de la réunion du </w:t>
      </w:r>
      <w:r w:rsidR="00E1117B">
        <w:rPr>
          <w:rFonts w:ascii="Arial" w:eastAsia="Times New Roman" w:hAnsi="Arial" w:cs="Arial"/>
          <w:sz w:val="24"/>
          <w:szCs w:val="24"/>
          <w:lang w:eastAsia="fr-FR"/>
        </w:rPr>
        <w:t>1</w:t>
      </w:r>
      <w:r w:rsidR="003E74EA">
        <w:rPr>
          <w:rFonts w:ascii="Arial" w:eastAsia="Times New Roman" w:hAnsi="Arial" w:cs="Arial"/>
          <w:sz w:val="24"/>
          <w:szCs w:val="24"/>
          <w:lang w:eastAsia="fr-FR"/>
        </w:rPr>
        <w:t>4</w:t>
      </w:r>
      <w:r w:rsidR="00E1117B">
        <w:rPr>
          <w:rFonts w:ascii="Arial" w:eastAsia="Times New Roman" w:hAnsi="Arial" w:cs="Arial"/>
          <w:sz w:val="24"/>
          <w:szCs w:val="24"/>
          <w:lang w:eastAsia="fr-FR"/>
        </w:rPr>
        <w:t xml:space="preserve"> </w:t>
      </w:r>
      <w:proofErr w:type="gramStart"/>
      <w:r w:rsidRPr="008A29CB">
        <w:rPr>
          <w:rFonts w:ascii="Arial" w:eastAsia="Times New Roman" w:hAnsi="Arial" w:cs="Arial"/>
          <w:sz w:val="24"/>
          <w:szCs w:val="24"/>
          <w:lang w:eastAsia="fr-FR"/>
        </w:rPr>
        <w:t xml:space="preserve">avril </w:t>
      </w:r>
      <w:r w:rsidR="008C2594">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2021</w:t>
      </w:r>
      <w:proofErr w:type="gramEnd"/>
      <w:r w:rsidRPr="008A29CB">
        <w:rPr>
          <w:rFonts w:ascii="Arial" w:eastAsia="Times New Roman" w:hAnsi="Arial" w:cs="Arial"/>
          <w:sz w:val="24"/>
          <w:szCs w:val="24"/>
          <w:lang w:eastAsia="fr-FR"/>
        </w:rPr>
        <w:t>, Madame le Maire a présenté un budget en équilibre sur la section de fonctionnement pour un total de dépenses de </w:t>
      </w:r>
      <w:r w:rsidR="002B706C">
        <w:rPr>
          <w:rFonts w:ascii="Arial" w:eastAsia="Times New Roman" w:hAnsi="Arial" w:cs="Arial"/>
          <w:sz w:val="24"/>
          <w:szCs w:val="24"/>
          <w:lang w:eastAsia="fr-FR"/>
        </w:rPr>
        <w:t>516</w:t>
      </w:r>
      <w:r w:rsidR="008C2594">
        <w:rPr>
          <w:rFonts w:ascii="Arial" w:eastAsia="Times New Roman" w:hAnsi="Arial" w:cs="Arial"/>
          <w:sz w:val="24"/>
          <w:szCs w:val="24"/>
          <w:lang w:eastAsia="fr-FR"/>
        </w:rPr>
        <w:t> </w:t>
      </w:r>
      <w:r w:rsidR="002B706C">
        <w:rPr>
          <w:rFonts w:ascii="Arial" w:eastAsia="Times New Roman" w:hAnsi="Arial" w:cs="Arial"/>
          <w:sz w:val="24"/>
          <w:szCs w:val="24"/>
          <w:lang w:eastAsia="fr-FR"/>
        </w:rPr>
        <w:t>700</w:t>
      </w:r>
      <w:r w:rsidR="008C2594">
        <w:rPr>
          <w:rFonts w:ascii="Arial" w:eastAsia="Times New Roman" w:hAnsi="Arial" w:cs="Arial"/>
          <w:sz w:val="24"/>
          <w:szCs w:val="24"/>
          <w:lang w:eastAsia="fr-FR"/>
        </w:rPr>
        <w:t xml:space="preserve"> </w:t>
      </w:r>
      <w:r w:rsidRPr="008A29CB">
        <w:rPr>
          <w:rFonts w:ascii="Arial" w:eastAsia="Times New Roman" w:hAnsi="Arial" w:cs="Arial"/>
          <w:sz w:val="24"/>
          <w:szCs w:val="24"/>
          <w:lang w:eastAsia="fr-FR"/>
        </w:rPr>
        <w:t xml:space="preserve">€ et un total de recettes de </w:t>
      </w:r>
      <w:r w:rsidR="002B706C">
        <w:rPr>
          <w:rFonts w:ascii="Arial" w:eastAsia="Times New Roman" w:hAnsi="Arial" w:cs="Arial"/>
          <w:sz w:val="24"/>
          <w:szCs w:val="24"/>
          <w:lang w:eastAsia="fr-FR"/>
        </w:rPr>
        <w:t>516</w:t>
      </w:r>
      <w:r w:rsidR="008C2594">
        <w:rPr>
          <w:rFonts w:ascii="Arial" w:eastAsia="Times New Roman" w:hAnsi="Arial" w:cs="Arial"/>
          <w:sz w:val="24"/>
          <w:szCs w:val="24"/>
          <w:lang w:eastAsia="fr-FR"/>
        </w:rPr>
        <w:t xml:space="preserve"> </w:t>
      </w:r>
      <w:r w:rsidR="002B706C">
        <w:rPr>
          <w:rFonts w:ascii="Arial" w:eastAsia="Times New Roman" w:hAnsi="Arial" w:cs="Arial"/>
          <w:sz w:val="24"/>
          <w:szCs w:val="24"/>
          <w:lang w:eastAsia="fr-FR"/>
        </w:rPr>
        <w:t xml:space="preserve">700 </w:t>
      </w:r>
      <w:r w:rsidRPr="008A29CB">
        <w:rPr>
          <w:rFonts w:ascii="Arial" w:eastAsia="Times New Roman" w:hAnsi="Arial" w:cs="Arial"/>
          <w:sz w:val="24"/>
          <w:szCs w:val="24"/>
          <w:lang w:eastAsia="fr-FR"/>
        </w:rPr>
        <w:t xml:space="preserve">€.  </w:t>
      </w:r>
    </w:p>
    <w:p w14:paraId="6A3739A6" w14:textId="067985F8" w:rsidR="00A206B6" w:rsidRPr="007440FE" w:rsidRDefault="00A206B6" w:rsidP="00A206B6">
      <w:pPr>
        <w:spacing w:after="0" w:line="240" w:lineRule="auto"/>
        <w:jc w:val="both"/>
        <w:rPr>
          <w:rFonts w:ascii="Arial" w:eastAsia="Times New Roman" w:hAnsi="Arial" w:cs="Arial"/>
          <w:b/>
          <w:bCs/>
          <w:sz w:val="24"/>
          <w:szCs w:val="24"/>
          <w:u w:val="single"/>
          <w:lang w:eastAsia="fr-FR"/>
        </w:rPr>
      </w:pPr>
      <w:r w:rsidRPr="00415F77">
        <w:rPr>
          <w:rFonts w:ascii="Arial" w:eastAsia="Times New Roman" w:hAnsi="Arial" w:cs="Arial"/>
          <w:sz w:val="24"/>
          <w:szCs w:val="24"/>
          <w:lang w:eastAsia="fr-FR"/>
        </w:rPr>
        <w:t xml:space="preserve">La section d’investissement est équilibrée à </w:t>
      </w:r>
      <w:r w:rsidR="00607266" w:rsidRPr="00415F77">
        <w:rPr>
          <w:rFonts w:ascii="Arial" w:eastAsia="Times New Roman" w:hAnsi="Arial" w:cs="Arial"/>
          <w:sz w:val="24"/>
          <w:szCs w:val="24"/>
          <w:lang w:eastAsia="fr-FR"/>
        </w:rPr>
        <w:t>130</w:t>
      </w:r>
      <w:r w:rsidR="008C2594">
        <w:rPr>
          <w:rFonts w:ascii="Arial" w:eastAsia="Times New Roman" w:hAnsi="Arial" w:cs="Arial"/>
          <w:sz w:val="24"/>
          <w:szCs w:val="24"/>
          <w:lang w:eastAsia="fr-FR"/>
        </w:rPr>
        <w:t> </w:t>
      </w:r>
      <w:r w:rsidR="00607266" w:rsidRPr="00415F77">
        <w:rPr>
          <w:rFonts w:ascii="Arial" w:eastAsia="Times New Roman" w:hAnsi="Arial" w:cs="Arial"/>
          <w:sz w:val="24"/>
          <w:szCs w:val="24"/>
          <w:lang w:eastAsia="fr-FR"/>
        </w:rPr>
        <w:t>211</w:t>
      </w:r>
      <w:r w:rsidR="008C2594">
        <w:rPr>
          <w:rFonts w:ascii="Arial" w:eastAsia="Times New Roman" w:hAnsi="Arial" w:cs="Arial"/>
          <w:sz w:val="24"/>
          <w:szCs w:val="24"/>
          <w:lang w:eastAsia="fr-FR"/>
        </w:rPr>
        <w:t xml:space="preserve"> </w:t>
      </w:r>
      <w:r w:rsidRPr="00415F77">
        <w:rPr>
          <w:rFonts w:ascii="Arial" w:eastAsia="Times New Roman" w:hAnsi="Arial" w:cs="Arial"/>
          <w:sz w:val="24"/>
          <w:szCs w:val="24"/>
          <w:lang w:eastAsia="fr-FR"/>
        </w:rPr>
        <w:t xml:space="preserve">€. Le budget est voté </w:t>
      </w:r>
      <w:r w:rsidR="007440FE" w:rsidRPr="00415F77">
        <w:rPr>
          <w:rFonts w:ascii="Arial" w:eastAsia="Calibri" w:hAnsi="Arial" w:cs="Arial"/>
          <w:b/>
          <w:bCs/>
          <w:sz w:val="24"/>
          <w:szCs w:val="24"/>
          <w:lang w:eastAsia="fr-FR"/>
        </w:rPr>
        <w:t xml:space="preserve">à </w:t>
      </w:r>
      <w:r w:rsidR="00415F77" w:rsidRPr="00415F77">
        <w:rPr>
          <w:rFonts w:ascii="Arial" w:eastAsia="Calibri" w:hAnsi="Arial" w:cs="Arial"/>
          <w:b/>
          <w:bCs/>
          <w:sz w:val="24"/>
          <w:szCs w:val="24"/>
          <w:lang w:eastAsia="fr-FR"/>
        </w:rPr>
        <w:t>7</w:t>
      </w:r>
      <w:r w:rsidR="00415F77" w:rsidRPr="00FB5DFB">
        <w:rPr>
          <w:rFonts w:ascii="Arial" w:eastAsia="Calibri" w:hAnsi="Arial" w:cs="Arial"/>
          <w:b/>
          <w:bCs/>
          <w:sz w:val="24"/>
          <w:szCs w:val="24"/>
          <w:u w:val="single"/>
          <w:lang w:eastAsia="fr-FR"/>
        </w:rPr>
        <w:t xml:space="preserve"> </w:t>
      </w:r>
      <w:r w:rsidR="007440FE" w:rsidRPr="00FB5DFB">
        <w:rPr>
          <w:rFonts w:ascii="Arial" w:eastAsia="Calibri" w:hAnsi="Arial" w:cs="Arial"/>
          <w:b/>
          <w:bCs/>
          <w:sz w:val="24"/>
          <w:szCs w:val="24"/>
          <w:u w:val="single"/>
          <w:lang w:eastAsia="fr-FR"/>
        </w:rPr>
        <w:t>voi</w:t>
      </w:r>
      <w:r w:rsidR="008C2594">
        <w:rPr>
          <w:rFonts w:ascii="Arial" w:eastAsia="Calibri" w:hAnsi="Arial" w:cs="Arial"/>
          <w:b/>
          <w:bCs/>
          <w:sz w:val="24"/>
          <w:szCs w:val="24"/>
          <w:u w:val="single"/>
          <w:lang w:eastAsia="fr-FR"/>
        </w:rPr>
        <w:t>x</w:t>
      </w:r>
      <w:r w:rsidR="00415F77" w:rsidRPr="00415F77">
        <w:rPr>
          <w:rFonts w:ascii="Arial" w:eastAsia="Calibri" w:hAnsi="Arial" w:cs="Arial"/>
          <w:b/>
          <w:bCs/>
          <w:sz w:val="24"/>
          <w:szCs w:val="24"/>
          <w:lang w:eastAsia="fr-FR"/>
        </w:rPr>
        <w:t xml:space="preserve"> </w:t>
      </w:r>
      <w:proofErr w:type="gramStart"/>
      <w:r w:rsidR="00415F77" w:rsidRPr="00415F77">
        <w:rPr>
          <w:rFonts w:ascii="Arial" w:eastAsia="Calibri" w:hAnsi="Arial" w:cs="Arial"/>
          <w:b/>
          <w:bCs/>
          <w:sz w:val="24"/>
          <w:szCs w:val="24"/>
          <w:lang w:eastAsia="fr-FR"/>
        </w:rPr>
        <w:t xml:space="preserve">pour </w:t>
      </w:r>
      <w:r w:rsidR="00FB5DFB">
        <w:rPr>
          <w:rFonts w:ascii="Arial" w:eastAsia="Calibri" w:hAnsi="Arial" w:cs="Arial"/>
          <w:b/>
          <w:bCs/>
          <w:sz w:val="24"/>
          <w:szCs w:val="24"/>
          <w:lang w:eastAsia="fr-FR"/>
        </w:rPr>
        <w:t xml:space="preserve"> et</w:t>
      </w:r>
      <w:proofErr w:type="gramEnd"/>
      <w:r w:rsidR="00415F77" w:rsidRPr="00415F77">
        <w:rPr>
          <w:rFonts w:ascii="Arial" w:eastAsia="Calibri" w:hAnsi="Arial" w:cs="Arial"/>
          <w:b/>
          <w:bCs/>
          <w:sz w:val="24"/>
          <w:szCs w:val="24"/>
          <w:lang w:eastAsia="fr-FR"/>
        </w:rPr>
        <w:t xml:space="preserve">   </w:t>
      </w:r>
      <w:r w:rsidR="00415F77" w:rsidRPr="00FB5DFB">
        <w:rPr>
          <w:rFonts w:ascii="Arial" w:eastAsia="Times New Roman" w:hAnsi="Arial" w:cs="Arial"/>
          <w:b/>
          <w:bCs/>
          <w:sz w:val="24"/>
          <w:szCs w:val="24"/>
          <w:u w:val="single"/>
          <w:lang w:eastAsia="fr-FR"/>
        </w:rPr>
        <w:t>2</w:t>
      </w:r>
      <w:r w:rsidR="00FB5DFB" w:rsidRPr="00FB5DFB">
        <w:rPr>
          <w:rFonts w:ascii="Arial" w:eastAsia="Times New Roman" w:hAnsi="Arial" w:cs="Arial"/>
          <w:b/>
          <w:bCs/>
          <w:sz w:val="24"/>
          <w:szCs w:val="24"/>
          <w:u w:val="single"/>
          <w:lang w:eastAsia="fr-FR"/>
        </w:rPr>
        <w:t xml:space="preserve"> </w:t>
      </w:r>
      <w:r w:rsidR="007440FE" w:rsidRPr="00E3211E">
        <w:rPr>
          <w:rFonts w:ascii="Arial" w:eastAsia="Times New Roman" w:hAnsi="Arial" w:cs="Arial"/>
          <w:b/>
          <w:bCs/>
          <w:sz w:val="24"/>
          <w:szCs w:val="24"/>
          <w:u w:val="single"/>
          <w:lang w:eastAsia="fr-FR"/>
        </w:rPr>
        <w:t>abstention</w:t>
      </w:r>
      <w:r w:rsidR="00FB5DFB">
        <w:rPr>
          <w:rFonts w:ascii="Arial" w:eastAsia="Times New Roman" w:hAnsi="Arial" w:cs="Arial"/>
          <w:b/>
          <w:bCs/>
          <w:sz w:val="24"/>
          <w:szCs w:val="24"/>
          <w:u w:val="single"/>
          <w:lang w:eastAsia="fr-FR"/>
        </w:rPr>
        <w:t>s</w:t>
      </w:r>
      <w:r w:rsidR="007440FE">
        <w:rPr>
          <w:rFonts w:ascii="Arial" w:eastAsia="Times New Roman" w:hAnsi="Arial" w:cs="Arial"/>
          <w:b/>
          <w:bCs/>
          <w:sz w:val="24"/>
          <w:szCs w:val="24"/>
          <w:u w:val="single"/>
          <w:lang w:eastAsia="fr-FR"/>
        </w:rPr>
        <w:t xml:space="preserve"> </w:t>
      </w:r>
      <w:r w:rsidR="007440FE">
        <w:rPr>
          <w:rFonts w:ascii="Arial" w:eastAsia="Times New Roman" w:hAnsi="Arial" w:cs="Arial"/>
          <w:sz w:val="24"/>
          <w:szCs w:val="24"/>
          <w:lang w:eastAsia="fr-FR"/>
        </w:rPr>
        <w:t>.</w:t>
      </w:r>
    </w:p>
    <w:p w14:paraId="63AB9667" w14:textId="77777777" w:rsidR="00A206B6" w:rsidRPr="008A29CB" w:rsidRDefault="00A206B6" w:rsidP="00A206B6">
      <w:pPr>
        <w:spacing w:after="0" w:line="240" w:lineRule="auto"/>
        <w:jc w:val="both"/>
        <w:rPr>
          <w:rFonts w:ascii="Arial" w:eastAsia="Times New Roman" w:hAnsi="Arial" w:cs="Arial"/>
          <w:sz w:val="24"/>
          <w:szCs w:val="24"/>
          <w:lang w:eastAsia="fr-FR"/>
        </w:rPr>
      </w:pPr>
    </w:p>
    <w:p w14:paraId="4782B31E" w14:textId="77777777" w:rsidR="00A206B6" w:rsidRDefault="00A206B6" w:rsidP="00A67ED3">
      <w:pPr>
        <w:ind w:left="284"/>
        <w:rPr>
          <w:rFonts w:ascii="Arial" w:eastAsia="Calibri" w:hAnsi="Arial" w:cs="Arial"/>
          <w:b/>
          <w:bCs/>
          <w:i/>
          <w:iCs/>
          <w:color w:val="000000"/>
          <w:sz w:val="24"/>
          <w:szCs w:val="24"/>
          <w:u w:val="single"/>
          <w:lang w:eastAsia="fr-FR"/>
        </w:rPr>
      </w:pPr>
    </w:p>
    <w:p w14:paraId="14897138" w14:textId="58546168" w:rsidR="000569D8" w:rsidRPr="00A67ED3" w:rsidRDefault="00A67ED3" w:rsidP="00A67ED3">
      <w:pPr>
        <w:ind w:left="284"/>
        <w:rPr>
          <w:rFonts w:ascii="Arial" w:hAnsi="Arial" w:cs="Arial"/>
          <w:b/>
          <w:bCs/>
          <w:i/>
          <w:iCs/>
          <w:sz w:val="24"/>
          <w:szCs w:val="24"/>
          <w:u w:val="single"/>
        </w:rPr>
      </w:pPr>
      <w:r>
        <w:rPr>
          <w:rFonts w:ascii="Arial" w:eastAsia="Calibri" w:hAnsi="Arial" w:cs="Arial"/>
          <w:b/>
          <w:bCs/>
          <w:i/>
          <w:iCs/>
          <w:color w:val="000000"/>
          <w:sz w:val="24"/>
          <w:szCs w:val="24"/>
          <w:u w:val="single"/>
          <w:lang w:eastAsia="fr-FR"/>
        </w:rPr>
        <w:t>4.</w:t>
      </w:r>
      <w:r w:rsidR="00A60DAE" w:rsidRPr="00A67ED3">
        <w:rPr>
          <w:rFonts w:ascii="Arial" w:eastAsia="Calibri" w:hAnsi="Arial" w:cs="Arial"/>
          <w:b/>
          <w:bCs/>
          <w:i/>
          <w:iCs/>
          <w:color w:val="000000"/>
          <w:sz w:val="24"/>
          <w:szCs w:val="24"/>
          <w:u w:val="single"/>
          <w:lang w:eastAsia="fr-FR"/>
        </w:rPr>
        <w:t>DELIBERATION</w:t>
      </w:r>
      <w:r w:rsidR="00A60DAE" w:rsidRPr="00A67ED3">
        <w:rPr>
          <w:rFonts w:ascii="Arial" w:hAnsi="Arial" w:cs="Arial"/>
          <w:b/>
          <w:bCs/>
          <w:i/>
          <w:iCs/>
          <w:sz w:val="24"/>
          <w:szCs w:val="24"/>
          <w:u w:val="single"/>
        </w:rPr>
        <w:t xml:space="preserve"> POUR LA SUPPRESSION DU</w:t>
      </w:r>
      <w:r w:rsidR="000569D8" w:rsidRPr="00A67ED3">
        <w:rPr>
          <w:rFonts w:ascii="Arial" w:hAnsi="Arial" w:cs="Arial"/>
          <w:b/>
          <w:bCs/>
          <w:i/>
          <w:iCs/>
          <w:sz w:val="24"/>
          <w:szCs w:val="24"/>
          <w:u w:val="single"/>
        </w:rPr>
        <w:t xml:space="preserve"> CCAS</w:t>
      </w:r>
      <w:r w:rsidR="00A26334">
        <w:rPr>
          <w:rFonts w:ascii="Arial" w:hAnsi="Arial" w:cs="Arial"/>
          <w:b/>
          <w:bCs/>
          <w:i/>
          <w:iCs/>
          <w:sz w:val="24"/>
          <w:szCs w:val="24"/>
          <w:u w:val="single"/>
        </w:rPr>
        <w:t xml:space="preserve"> </w:t>
      </w:r>
      <w:r w:rsidR="00415F77">
        <w:rPr>
          <w:rFonts w:ascii="Arial" w:hAnsi="Arial" w:cs="Arial"/>
          <w:b/>
          <w:bCs/>
          <w:i/>
          <w:iCs/>
          <w:sz w:val="24"/>
          <w:szCs w:val="24"/>
          <w:u w:val="single"/>
        </w:rPr>
        <w:t xml:space="preserve"> </w:t>
      </w:r>
    </w:p>
    <w:p w14:paraId="1BC4C40F" w14:textId="77777777" w:rsidR="000569D8" w:rsidRPr="008A29CB" w:rsidRDefault="000569D8" w:rsidP="000569D8">
      <w:pPr>
        <w:pStyle w:val="Paragraphedeliste"/>
        <w:rPr>
          <w:rFonts w:ascii="Arial" w:hAnsi="Arial" w:cs="Arial"/>
          <w:b/>
          <w:bCs/>
          <w:sz w:val="24"/>
          <w:szCs w:val="24"/>
        </w:rPr>
      </w:pPr>
    </w:p>
    <w:p w14:paraId="467994BB" w14:textId="61709FA8" w:rsidR="000569D8" w:rsidRPr="008A29CB" w:rsidRDefault="000569D8" w:rsidP="009E4543">
      <w:pPr>
        <w:spacing w:after="0" w:line="216" w:lineRule="auto"/>
        <w:ind w:right="57"/>
        <w:jc w:val="both"/>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Le Maire expose au conseil municipal qu’en application de l'article L 123-4 du code de l'action et des familles, le centre communal d'action sociale (CCAS) est obligatoire dans toute commune de 1 500 habitants et plus</w:t>
      </w:r>
      <w:r w:rsidR="00996954">
        <w:rPr>
          <w:rFonts w:ascii="Arial" w:eastAsia="Times New Roman" w:hAnsi="Arial" w:cs="Arial"/>
          <w:color w:val="000000"/>
          <w:sz w:val="24"/>
          <w:szCs w:val="24"/>
          <w:lang w:eastAsia="fr-FR"/>
        </w:rPr>
        <w:t>,</w:t>
      </w:r>
      <w:r w:rsidRPr="008A29CB">
        <w:rPr>
          <w:rFonts w:ascii="Arial" w:eastAsia="Times New Roman" w:hAnsi="Arial" w:cs="Arial"/>
          <w:color w:val="000000"/>
          <w:sz w:val="24"/>
          <w:szCs w:val="24"/>
          <w:lang w:eastAsia="fr-FR"/>
        </w:rPr>
        <w:t xml:space="preserve"> mais qu’il est désormais facultatif dans </w:t>
      </w:r>
      <w:proofErr w:type="gramStart"/>
      <w:r w:rsidRPr="008A29CB">
        <w:rPr>
          <w:rFonts w:ascii="Arial" w:eastAsia="Times New Roman" w:hAnsi="Arial" w:cs="Arial"/>
          <w:color w:val="000000"/>
          <w:sz w:val="24"/>
          <w:szCs w:val="24"/>
          <w:lang w:eastAsia="fr-FR"/>
        </w:rPr>
        <w:t xml:space="preserve">toute </w:t>
      </w:r>
      <w:r w:rsidRPr="008A29CB">
        <w:rPr>
          <w:rFonts w:ascii="Arial" w:eastAsia="Times New Roman" w:hAnsi="Arial" w:cs="Arial"/>
          <w:color w:val="000000"/>
          <w:sz w:val="24"/>
          <w:szCs w:val="24"/>
          <w:vertAlign w:val="superscript"/>
          <w:lang w:eastAsia="fr-FR"/>
        </w:rPr>
        <w:t xml:space="preserve"> </w:t>
      </w:r>
      <w:r w:rsidRPr="008A29CB">
        <w:rPr>
          <w:rFonts w:ascii="Arial" w:eastAsia="Times New Roman" w:hAnsi="Arial" w:cs="Arial"/>
          <w:color w:val="000000"/>
          <w:sz w:val="24"/>
          <w:szCs w:val="24"/>
          <w:lang w:eastAsia="fr-FR"/>
        </w:rPr>
        <w:t>commune</w:t>
      </w:r>
      <w:proofErr w:type="gramEnd"/>
      <w:r w:rsidRPr="008A29CB">
        <w:rPr>
          <w:rFonts w:ascii="Arial" w:eastAsia="Times New Roman" w:hAnsi="Arial" w:cs="Arial"/>
          <w:color w:val="000000"/>
          <w:sz w:val="24"/>
          <w:szCs w:val="24"/>
          <w:lang w:eastAsia="fr-FR"/>
        </w:rPr>
        <w:t xml:space="preserve"> de moins de 1.500 habitants. </w:t>
      </w:r>
    </w:p>
    <w:p w14:paraId="414BB143" w14:textId="77777777" w:rsidR="000569D8" w:rsidRPr="008A29CB" w:rsidRDefault="000569D8" w:rsidP="000569D8">
      <w:pPr>
        <w:spacing w:after="0"/>
        <w:ind w:left="2554"/>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p>
    <w:p w14:paraId="0FDC1D53" w14:textId="77777777" w:rsidR="000569D8" w:rsidRPr="008A29CB" w:rsidRDefault="000569D8" w:rsidP="000569D8">
      <w:pPr>
        <w:spacing w:after="0"/>
        <w:ind w:left="2554"/>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p>
    <w:p w14:paraId="0A5DC5A8" w14:textId="377263CE" w:rsidR="000569D8" w:rsidRPr="008A29CB" w:rsidRDefault="000569D8" w:rsidP="000569D8">
      <w:pPr>
        <w:spacing w:after="0" w:line="266" w:lineRule="auto"/>
        <w:ind w:right="58"/>
        <w:jc w:val="both"/>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Il peut être ainsi dissous par délibération du conseil municipal dans les communes </w:t>
      </w:r>
      <w:proofErr w:type="gramStart"/>
      <w:r w:rsidRPr="008A29CB">
        <w:rPr>
          <w:rFonts w:ascii="Arial" w:eastAsia="Times New Roman" w:hAnsi="Arial" w:cs="Arial"/>
          <w:color w:val="000000"/>
          <w:sz w:val="24"/>
          <w:szCs w:val="24"/>
          <w:lang w:eastAsia="fr-FR"/>
        </w:rPr>
        <w:t xml:space="preserve">de </w:t>
      </w:r>
      <w:r w:rsidRPr="008A29CB">
        <w:rPr>
          <w:rFonts w:ascii="Arial" w:eastAsia="Times New Roman" w:hAnsi="Arial" w:cs="Arial"/>
          <w:color w:val="000000"/>
          <w:sz w:val="24"/>
          <w:szCs w:val="24"/>
          <w:vertAlign w:val="subscript"/>
          <w:lang w:eastAsia="fr-FR"/>
        </w:rPr>
        <w:t xml:space="preserve"> </w:t>
      </w:r>
      <w:r w:rsidRPr="008A29CB">
        <w:rPr>
          <w:rFonts w:ascii="Arial" w:eastAsia="Times New Roman" w:hAnsi="Arial" w:cs="Arial"/>
          <w:color w:val="000000"/>
          <w:sz w:val="24"/>
          <w:szCs w:val="24"/>
          <w:lang w:eastAsia="fr-FR"/>
        </w:rPr>
        <w:t>moins</w:t>
      </w:r>
      <w:proofErr w:type="gramEnd"/>
      <w:r w:rsidRPr="008A29CB">
        <w:rPr>
          <w:rFonts w:ascii="Arial" w:eastAsia="Times New Roman" w:hAnsi="Arial" w:cs="Arial"/>
          <w:color w:val="000000"/>
          <w:sz w:val="24"/>
          <w:szCs w:val="24"/>
          <w:lang w:eastAsia="fr-FR"/>
        </w:rPr>
        <w:t xml:space="preserve"> de 1500 habitants. Cette possibilité est issue de la loi n° 2015-991 du 07 août </w:t>
      </w:r>
      <w:proofErr w:type="gramStart"/>
      <w:r w:rsidRPr="008A29CB">
        <w:rPr>
          <w:rFonts w:ascii="Arial" w:eastAsia="Times New Roman" w:hAnsi="Arial" w:cs="Arial"/>
          <w:color w:val="000000"/>
          <w:sz w:val="24"/>
          <w:szCs w:val="24"/>
          <w:lang w:eastAsia="fr-FR"/>
        </w:rPr>
        <w:t>2015  portant</w:t>
      </w:r>
      <w:proofErr w:type="gramEnd"/>
      <w:r w:rsidRPr="008A29CB">
        <w:rPr>
          <w:rFonts w:ascii="Arial" w:eastAsia="Times New Roman" w:hAnsi="Arial" w:cs="Arial"/>
          <w:color w:val="000000"/>
          <w:sz w:val="24"/>
          <w:szCs w:val="24"/>
          <w:lang w:eastAsia="fr-FR"/>
        </w:rPr>
        <w:t xml:space="preserve"> nouvelle organisation territoriale de la République, dite loi NOTRÉ.  Lorsque le CCAS a été dissous, une commune exerce directement les attributions mentionnées au code de l'action sociale et des familles auparavant dévolues au </w:t>
      </w:r>
      <w:proofErr w:type="gramStart"/>
      <w:r w:rsidRPr="008A29CB">
        <w:rPr>
          <w:rFonts w:ascii="Arial" w:eastAsia="Times New Roman" w:hAnsi="Arial" w:cs="Arial"/>
          <w:color w:val="000000"/>
          <w:sz w:val="24"/>
          <w:szCs w:val="24"/>
          <w:lang w:eastAsia="fr-FR"/>
        </w:rPr>
        <w:t>CCAS  ainsi</w:t>
      </w:r>
      <w:proofErr w:type="gramEnd"/>
      <w:r w:rsidRPr="008A29CB">
        <w:rPr>
          <w:rFonts w:ascii="Arial" w:eastAsia="Times New Roman" w:hAnsi="Arial" w:cs="Arial"/>
          <w:color w:val="000000"/>
          <w:sz w:val="24"/>
          <w:szCs w:val="24"/>
          <w:lang w:eastAsia="fr-FR"/>
        </w:rPr>
        <w:t xml:space="preserve"> que celles en  matière de demande de RSA et de domiciliation. </w:t>
      </w:r>
    </w:p>
    <w:p w14:paraId="72D11BC3" w14:textId="77777777" w:rsidR="000569D8" w:rsidRPr="008A29CB" w:rsidRDefault="000569D8" w:rsidP="000569D8">
      <w:pPr>
        <w:spacing w:after="2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r w:rsidRPr="008A29CB">
        <w:rPr>
          <w:rFonts w:ascii="Arial" w:eastAsia="Times New Roman" w:hAnsi="Arial" w:cs="Arial"/>
          <w:color w:val="000000"/>
          <w:sz w:val="24"/>
          <w:szCs w:val="24"/>
          <w:lang w:eastAsia="fr-FR"/>
        </w:rPr>
        <w:tab/>
      </w:r>
      <w:r w:rsidRPr="008A29CB">
        <w:rPr>
          <w:rFonts w:ascii="Arial" w:eastAsia="Times New Roman" w:hAnsi="Arial" w:cs="Arial"/>
          <w:b/>
          <w:color w:val="000000"/>
          <w:sz w:val="24"/>
          <w:szCs w:val="24"/>
          <w:lang w:eastAsia="fr-FR"/>
        </w:rPr>
        <w:t xml:space="preserve"> </w:t>
      </w:r>
    </w:p>
    <w:p w14:paraId="5B230678" w14:textId="35244B06" w:rsidR="000569D8" w:rsidRPr="008A29CB" w:rsidRDefault="000569D8" w:rsidP="000569D8">
      <w:pPr>
        <w:spacing w:after="0"/>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Après en avoir délibéré, le conseil municipa</w:t>
      </w:r>
      <w:r w:rsidR="007440FE">
        <w:rPr>
          <w:rFonts w:ascii="Arial" w:eastAsia="Times New Roman" w:hAnsi="Arial" w:cs="Arial"/>
          <w:color w:val="000000"/>
          <w:sz w:val="24"/>
          <w:szCs w:val="24"/>
          <w:lang w:eastAsia="fr-FR"/>
        </w:rPr>
        <w:t>l</w:t>
      </w:r>
      <w:r w:rsidR="00C30C23">
        <w:rPr>
          <w:rFonts w:ascii="Arial" w:eastAsia="Times New Roman" w:hAnsi="Arial" w:cs="Arial"/>
          <w:color w:val="000000"/>
          <w:sz w:val="24"/>
          <w:szCs w:val="24"/>
          <w:lang w:eastAsia="fr-FR"/>
        </w:rPr>
        <w:t xml:space="preserve"> décide à</w:t>
      </w:r>
      <w:proofErr w:type="gramStart"/>
      <w:r w:rsidR="00C30C23">
        <w:rPr>
          <w:rFonts w:ascii="Arial" w:eastAsia="Times New Roman" w:hAnsi="Arial" w:cs="Arial"/>
          <w:color w:val="000000"/>
          <w:sz w:val="24"/>
          <w:szCs w:val="24"/>
          <w:lang w:eastAsia="fr-FR"/>
        </w:rPr>
        <w:t xml:space="preserve"> </w:t>
      </w:r>
      <w:r w:rsidRPr="008A29CB">
        <w:rPr>
          <w:rFonts w:ascii="Arial" w:eastAsia="Times New Roman" w:hAnsi="Arial" w:cs="Arial"/>
          <w:color w:val="000000"/>
          <w:sz w:val="24"/>
          <w:szCs w:val="24"/>
          <w:lang w:eastAsia="fr-FR"/>
        </w:rPr>
        <w:t>:</w:t>
      </w:r>
      <w:r w:rsidR="00C30C23" w:rsidRPr="007440FE">
        <w:rPr>
          <w:rFonts w:ascii="Arial" w:eastAsia="Calibri" w:hAnsi="Arial" w:cs="Arial"/>
          <w:b/>
          <w:bCs/>
          <w:sz w:val="24"/>
          <w:szCs w:val="24"/>
          <w:u w:val="single"/>
          <w:lang w:eastAsia="fr-FR"/>
        </w:rPr>
        <w:t>à</w:t>
      </w:r>
      <w:proofErr w:type="gramEnd"/>
      <w:r w:rsidR="00C30C23" w:rsidRPr="007440FE">
        <w:rPr>
          <w:rFonts w:ascii="Arial" w:eastAsia="Calibri" w:hAnsi="Arial" w:cs="Arial"/>
          <w:b/>
          <w:bCs/>
          <w:sz w:val="24"/>
          <w:szCs w:val="24"/>
          <w:u w:val="single"/>
          <w:lang w:eastAsia="fr-FR"/>
        </w:rPr>
        <w:t xml:space="preserve"> </w:t>
      </w:r>
      <w:r w:rsidR="00C30C23">
        <w:rPr>
          <w:rFonts w:ascii="Arial" w:eastAsia="Calibri" w:hAnsi="Arial" w:cs="Arial"/>
          <w:b/>
          <w:bCs/>
          <w:sz w:val="24"/>
          <w:szCs w:val="24"/>
          <w:u w:val="single"/>
          <w:lang w:eastAsia="fr-FR"/>
        </w:rPr>
        <w:t xml:space="preserve">8 </w:t>
      </w:r>
      <w:r w:rsidR="00C30C23" w:rsidRPr="007440FE">
        <w:rPr>
          <w:rFonts w:ascii="Arial" w:eastAsia="Calibri" w:hAnsi="Arial" w:cs="Arial"/>
          <w:b/>
          <w:bCs/>
          <w:sz w:val="24"/>
          <w:szCs w:val="24"/>
          <w:u w:val="single"/>
          <w:lang w:eastAsia="fr-FR"/>
        </w:rPr>
        <w:t>voi</w:t>
      </w:r>
      <w:r w:rsidR="00C30C23">
        <w:rPr>
          <w:rFonts w:ascii="Arial" w:eastAsia="Calibri" w:hAnsi="Arial" w:cs="Arial"/>
          <w:b/>
          <w:bCs/>
          <w:sz w:val="24"/>
          <w:szCs w:val="24"/>
          <w:u w:val="single"/>
          <w:lang w:eastAsia="fr-FR"/>
        </w:rPr>
        <w:t xml:space="preserve">x </w:t>
      </w:r>
      <w:r w:rsidR="00C30C23" w:rsidRPr="007440FE">
        <w:rPr>
          <w:rFonts w:ascii="Arial" w:eastAsia="Calibri" w:hAnsi="Arial" w:cs="Arial"/>
          <w:b/>
          <w:bCs/>
          <w:sz w:val="24"/>
          <w:szCs w:val="24"/>
          <w:u w:val="single"/>
          <w:lang w:eastAsia="fr-FR"/>
        </w:rPr>
        <w:t>pour</w:t>
      </w:r>
      <w:r w:rsidR="00C30C23" w:rsidRPr="007440FE">
        <w:rPr>
          <w:rFonts w:ascii="Arial" w:eastAsia="Times New Roman" w:hAnsi="Arial" w:cs="Arial"/>
          <w:sz w:val="24"/>
          <w:szCs w:val="24"/>
          <w:lang w:eastAsia="fr-FR"/>
        </w:rPr>
        <w:t xml:space="preserve"> </w:t>
      </w:r>
      <w:r w:rsidR="00C30C23">
        <w:rPr>
          <w:rFonts w:ascii="Arial" w:eastAsia="Times New Roman" w:hAnsi="Arial" w:cs="Arial"/>
          <w:sz w:val="24"/>
          <w:szCs w:val="24"/>
          <w:lang w:eastAsia="fr-FR"/>
        </w:rPr>
        <w:t>et</w:t>
      </w:r>
      <w:r w:rsidR="00C30C23" w:rsidRPr="007440FE">
        <w:rPr>
          <w:rFonts w:ascii="Arial" w:eastAsia="Times New Roman" w:hAnsi="Arial" w:cs="Arial"/>
          <w:sz w:val="24"/>
          <w:szCs w:val="24"/>
          <w:lang w:eastAsia="fr-FR"/>
        </w:rPr>
        <w:t xml:space="preserve"> </w:t>
      </w:r>
      <w:r w:rsidR="00C30C23" w:rsidRPr="00A45894">
        <w:rPr>
          <w:rFonts w:ascii="Arial" w:eastAsia="Times New Roman" w:hAnsi="Arial" w:cs="Arial"/>
          <w:b/>
          <w:bCs/>
          <w:sz w:val="24"/>
          <w:szCs w:val="24"/>
          <w:lang w:eastAsia="fr-FR"/>
        </w:rPr>
        <w:t>1</w:t>
      </w:r>
      <w:r w:rsidR="00C30C23">
        <w:rPr>
          <w:rFonts w:ascii="Arial" w:eastAsia="Times New Roman" w:hAnsi="Arial" w:cs="Arial"/>
          <w:b/>
          <w:bCs/>
          <w:sz w:val="24"/>
          <w:szCs w:val="24"/>
          <w:lang w:eastAsia="fr-FR"/>
        </w:rPr>
        <w:t xml:space="preserve"> </w:t>
      </w:r>
      <w:r w:rsidR="00C30C23" w:rsidRPr="007440FE">
        <w:rPr>
          <w:rFonts w:ascii="Arial" w:eastAsia="Times New Roman" w:hAnsi="Arial" w:cs="Arial"/>
          <w:b/>
          <w:bCs/>
          <w:sz w:val="24"/>
          <w:szCs w:val="24"/>
          <w:u w:val="single"/>
          <w:lang w:eastAsia="fr-FR"/>
        </w:rPr>
        <w:t>abstention</w:t>
      </w:r>
      <w:r w:rsidRPr="008A29CB">
        <w:rPr>
          <w:rFonts w:ascii="Arial" w:eastAsia="Times New Roman" w:hAnsi="Arial" w:cs="Arial"/>
          <w:color w:val="000000"/>
          <w:sz w:val="24"/>
          <w:szCs w:val="24"/>
          <w:lang w:eastAsia="fr-FR"/>
        </w:rPr>
        <w:t xml:space="preserve"> </w:t>
      </w:r>
      <w:r w:rsidRPr="008A29CB">
        <w:rPr>
          <w:rFonts w:ascii="Arial" w:eastAsia="Times New Roman" w:hAnsi="Arial" w:cs="Arial"/>
          <w:b/>
          <w:color w:val="000000"/>
          <w:sz w:val="24"/>
          <w:szCs w:val="24"/>
          <w:lang w:eastAsia="fr-FR"/>
        </w:rPr>
        <w:t xml:space="preserve"> </w:t>
      </w:r>
    </w:p>
    <w:p w14:paraId="69BC0288" w14:textId="77777777" w:rsidR="000569D8" w:rsidRPr="008A29CB" w:rsidRDefault="000569D8" w:rsidP="000569D8">
      <w:pPr>
        <w:spacing w:after="25"/>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r w:rsidRPr="008A29CB">
        <w:rPr>
          <w:rFonts w:ascii="Arial" w:eastAsia="Times New Roman" w:hAnsi="Arial" w:cs="Arial"/>
          <w:color w:val="000000"/>
          <w:sz w:val="24"/>
          <w:szCs w:val="24"/>
          <w:lang w:eastAsia="fr-FR"/>
        </w:rPr>
        <w:tab/>
      </w:r>
      <w:r w:rsidRPr="008A29CB">
        <w:rPr>
          <w:rFonts w:ascii="Arial" w:eastAsia="Times New Roman" w:hAnsi="Arial" w:cs="Arial"/>
          <w:b/>
          <w:color w:val="000000"/>
          <w:sz w:val="24"/>
          <w:szCs w:val="24"/>
          <w:lang w:eastAsia="fr-FR"/>
        </w:rPr>
        <w:t xml:space="preserve"> </w:t>
      </w:r>
    </w:p>
    <w:p w14:paraId="6CBA0C8C" w14:textId="3DA80200" w:rsidR="000569D8" w:rsidRPr="008A29CB" w:rsidRDefault="000569D8" w:rsidP="000569D8">
      <w:pPr>
        <w:numPr>
          <w:ilvl w:val="0"/>
          <w:numId w:val="2"/>
        </w:numPr>
        <w:spacing w:after="0"/>
        <w:ind w:firstLine="56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DECIDE de dissoudre le CCAS à compter </w:t>
      </w:r>
      <w:r w:rsidR="00013A7F">
        <w:rPr>
          <w:rFonts w:ascii="Arial" w:eastAsia="Times New Roman" w:hAnsi="Arial" w:cs="Arial"/>
          <w:color w:val="000000"/>
          <w:sz w:val="24"/>
          <w:szCs w:val="24"/>
          <w:lang w:eastAsia="fr-FR"/>
        </w:rPr>
        <w:t>1</w:t>
      </w:r>
      <w:r w:rsidR="00013A7F" w:rsidRPr="00013A7F">
        <w:rPr>
          <w:rFonts w:ascii="Arial" w:eastAsia="Times New Roman" w:hAnsi="Arial" w:cs="Arial"/>
          <w:color w:val="000000"/>
          <w:sz w:val="24"/>
          <w:szCs w:val="24"/>
          <w:vertAlign w:val="superscript"/>
          <w:lang w:eastAsia="fr-FR"/>
        </w:rPr>
        <w:t>er</w:t>
      </w:r>
      <w:r w:rsidR="00013A7F">
        <w:rPr>
          <w:rFonts w:ascii="Arial" w:eastAsia="Times New Roman" w:hAnsi="Arial" w:cs="Arial"/>
          <w:color w:val="000000"/>
          <w:sz w:val="24"/>
          <w:szCs w:val="24"/>
          <w:lang w:eastAsia="fr-FR"/>
        </w:rPr>
        <w:t xml:space="preserve"> janvier 2016</w:t>
      </w:r>
      <w:r w:rsidRPr="008A29CB">
        <w:rPr>
          <w:rFonts w:ascii="Arial" w:eastAsia="Times New Roman" w:hAnsi="Arial" w:cs="Arial"/>
          <w:color w:val="000000"/>
          <w:sz w:val="24"/>
          <w:szCs w:val="24"/>
          <w:lang w:eastAsia="fr-FR"/>
        </w:rPr>
        <w:t xml:space="preserve"> </w:t>
      </w:r>
      <w:r w:rsidRPr="008A29CB">
        <w:rPr>
          <w:rFonts w:ascii="Arial" w:eastAsia="Times New Roman" w:hAnsi="Arial" w:cs="Arial"/>
          <w:b/>
          <w:color w:val="000000"/>
          <w:sz w:val="24"/>
          <w:szCs w:val="24"/>
          <w:lang w:eastAsia="fr-FR"/>
        </w:rPr>
        <w:t xml:space="preserve"> </w:t>
      </w:r>
    </w:p>
    <w:p w14:paraId="38803B57" w14:textId="77777777" w:rsidR="000569D8" w:rsidRPr="008A29CB" w:rsidRDefault="000569D8" w:rsidP="000569D8">
      <w:pPr>
        <w:spacing w:after="0"/>
        <w:ind w:left="56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r w:rsidRPr="008A29CB">
        <w:rPr>
          <w:rFonts w:ascii="Arial" w:eastAsia="Times New Roman" w:hAnsi="Arial" w:cs="Arial"/>
          <w:color w:val="000000"/>
          <w:sz w:val="24"/>
          <w:szCs w:val="24"/>
          <w:lang w:eastAsia="fr-FR"/>
        </w:rPr>
        <w:tab/>
      </w:r>
      <w:r w:rsidRPr="008A29CB">
        <w:rPr>
          <w:rFonts w:ascii="Arial" w:eastAsia="Times New Roman" w:hAnsi="Arial" w:cs="Arial"/>
          <w:b/>
          <w:color w:val="000000"/>
          <w:sz w:val="24"/>
          <w:szCs w:val="24"/>
          <w:lang w:eastAsia="fr-FR"/>
        </w:rPr>
        <w:t xml:space="preserve"> </w:t>
      </w:r>
    </w:p>
    <w:p w14:paraId="2A714269" w14:textId="77777777" w:rsidR="000569D8" w:rsidRPr="008A29CB" w:rsidRDefault="000569D8" w:rsidP="000569D8">
      <w:pPr>
        <w:numPr>
          <w:ilvl w:val="0"/>
          <w:numId w:val="2"/>
        </w:numPr>
        <w:spacing w:after="90"/>
        <w:ind w:firstLine="56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CHARGE M. le Maire d'informer les membres du CCAS par courrier,  </w:t>
      </w:r>
    </w:p>
    <w:p w14:paraId="560D8CC3" w14:textId="77777777" w:rsidR="000569D8" w:rsidRPr="008A29CB" w:rsidRDefault="000569D8" w:rsidP="000569D8">
      <w:pPr>
        <w:spacing w:after="4"/>
        <w:ind w:left="56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 xml:space="preserve"> </w:t>
      </w:r>
      <w:r w:rsidRPr="008A29CB">
        <w:rPr>
          <w:rFonts w:ascii="Arial" w:eastAsia="Times New Roman" w:hAnsi="Arial" w:cs="Arial"/>
          <w:color w:val="000000"/>
          <w:sz w:val="24"/>
          <w:szCs w:val="24"/>
          <w:lang w:eastAsia="fr-FR"/>
        </w:rPr>
        <w:tab/>
        <w:t xml:space="preserve"> </w:t>
      </w:r>
    </w:p>
    <w:p w14:paraId="60DDEDC7" w14:textId="4DE19425" w:rsidR="000569D8" w:rsidRPr="008A29CB" w:rsidRDefault="000569D8" w:rsidP="000569D8">
      <w:pPr>
        <w:numPr>
          <w:ilvl w:val="0"/>
          <w:numId w:val="2"/>
        </w:numPr>
        <w:spacing w:after="40" w:line="294" w:lineRule="auto"/>
        <w:ind w:firstLine="566"/>
        <w:rPr>
          <w:rFonts w:ascii="Arial" w:eastAsia="Calibri" w:hAnsi="Arial" w:cs="Arial"/>
          <w:color w:val="000000"/>
          <w:sz w:val="24"/>
          <w:szCs w:val="24"/>
          <w:lang w:eastAsia="fr-FR"/>
        </w:rPr>
      </w:pPr>
      <w:r w:rsidRPr="008A29CB">
        <w:rPr>
          <w:rFonts w:ascii="Arial" w:eastAsia="Times New Roman" w:hAnsi="Arial" w:cs="Arial"/>
          <w:color w:val="000000"/>
          <w:sz w:val="24"/>
          <w:szCs w:val="24"/>
          <w:lang w:eastAsia="fr-FR"/>
        </w:rPr>
        <w:t>DIT que le conseil exercera directement cette compétence et que le budget du C</w:t>
      </w:r>
      <w:r w:rsidR="00C30C23">
        <w:rPr>
          <w:rFonts w:ascii="Arial" w:eastAsia="Times New Roman" w:hAnsi="Arial" w:cs="Arial"/>
          <w:color w:val="000000"/>
          <w:sz w:val="24"/>
          <w:szCs w:val="24"/>
          <w:lang w:eastAsia="fr-FR"/>
        </w:rPr>
        <w:t>.</w:t>
      </w:r>
      <w:r w:rsidRPr="008A29CB">
        <w:rPr>
          <w:rFonts w:ascii="Arial" w:eastAsia="Times New Roman" w:hAnsi="Arial" w:cs="Arial"/>
          <w:color w:val="000000"/>
          <w:sz w:val="24"/>
          <w:szCs w:val="24"/>
          <w:lang w:eastAsia="fr-FR"/>
        </w:rPr>
        <w:t>C</w:t>
      </w:r>
      <w:r w:rsidR="00C30C23">
        <w:rPr>
          <w:rFonts w:ascii="Arial" w:eastAsia="Times New Roman" w:hAnsi="Arial" w:cs="Arial"/>
          <w:color w:val="000000"/>
          <w:sz w:val="24"/>
          <w:szCs w:val="24"/>
          <w:lang w:eastAsia="fr-FR"/>
        </w:rPr>
        <w:t>.</w:t>
      </w:r>
      <w:r w:rsidRPr="008A29CB">
        <w:rPr>
          <w:rFonts w:ascii="Arial" w:eastAsia="Times New Roman" w:hAnsi="Arial" w:cs="Arial"/>
          <w:color w:val="000000"/>
          <w:sz w:val="24"/>
          <w:szCs w:val="24"/>
          <w:lang w:eastAsia="fr-FR"/>
        </w:rPr>
        <w:t>A</w:t>
      </w:r>
      <w:r w:rsidR="00C30C23">
        <w:rPr>
          <w:rFonts w:ascii="Arial" w:eastAsia="Times New Roman" w:hAnsi="Arial" w:cs="Arial"/>
          <w:color w:val="000000"/>
          <w:sz w:val="24"/>
          <w:szCs w:val="24"/>
          <w:lang w:eastAsia="fr-FR"/>
        </w:rPr>
        <w:t>.</w:t>
      </w:r>
      <w:r w:rsidRPr="008A29CB">
        <w:rPr>
          <w:rFonts w:ascii="Arial" w:eastAsia="Times New Roman" w:hAnsi="Arial" w:cs="Arial"/>
          <w:color w:val="000000"/>
          <w:sz w:val="24"/>
          <w:szCs w:val="24"/>
          <w:lang w:eastAsia="fr-FR"/>
        </w:rPr>
        <w:t>S</w:t>
      </w:r>
      <w:r w:rsidR="00C30C23">
        <w:rPr>
          <w:rFonts w:ascii="Arial" w:eastAsia="Times New Roman" w:hAnsi="Arial" w:cs="Arial"/>
          <w:color w:val="000000"/>
          <w:sz w:val="24"/>
          <w:szCs w:val="24"/>
          <w:lang w:eastAsia="fr-FR"/>
        </w:rPr>
        <w:t>.</w:t>
      </w:r>
      <w:r w:rsidRPr="008A29CB">
        <w:rPr>
          <w:rFonts w:ascii="Arial" w:eastAsia="Times New Roman" w:hAnsi="Arial" w:cs="Arial"/>
          <w:color w:val="000000"/>
          <w:sz w:val="24"/>
          <w:szCs w:val="24"/>
          <w:lang w:eastAsia="fr-FR"/>
        </w:rPr>
        <w:t xml:space="preserve"> sera transféré dans celui de la commune</w:t>
      </w:r>
      <w:r w:rsidR="007440FE">
        <w:rPr>
          <w:rFonts w:ascii="Arial" w:eastAsia="Times New Roman" w:hAnsi="Arial" w:cs="Arial"/>
          <w:color w:val="000000"/>
          <w:sz w:val="24"/>
          <w:szCs w:val="24"/>
          <w:lang w:eastAsia="fr-FR"/>
        </w:rPr>
        <w:t xml:space="preserve"> </w:t>
      </w:r>
    </w:p>
    <w:p w14:paraId="07678CEF" w14:textId="0A62C1E9" w:rsidR="007F3167" w:rsidRPr="008A29CB" w:rsidRDefault="007F3167" w:rsidP="007F3167">
      <w:pPr>
        <w:rPr>
          <w:rFonts w:ascii="Arial" w:eastAsia="Calibri" w:hAnsi="Arial" w:cs="Arial"/>
          <w:b/>
          <w:i/>
          <w:iCs/>
          <w:sz w:val="24"/>
          <w:szCs w:val="24"/>
        </w:rPr>
      </w:pPr>
      <w:r w:rsidRPr="008A29CB">
        <w:rPr>
          <w:rFonts w:ascii="Arial" w:eastAsia="Calibri" w:hAnsi="Arial" w:cs="Arial"/>
          <w:b/>
          <w:i/>
          <w:iCs/>
          <w:sz w:val="24"/>
          <w:szCs w:val="24"/>
          <w:u w:val="single"/>
        </w:rPr>
        <w:lastRenderedPageBreak/>
        <w:t xml:space="preserve">5 – DESTRUCTION DES NIDS D’INSECTES </w:t>
      </w:r>
      <w:r w:rsidRPr="008A29CB">
        <w:rPr>
          <w:rFonts w:ascii="Arial" w:eastAsia="Calibri" w:hAnsi="Arial" w:cs="Arial"/>
          <w:b/>
          <w:i/>
          <w:iCs/>
          <w:sz w:val="24"/>
          <w:szCs w:val="24"/>
        </w:rPr>
        <w:t>(GUEPES, BOURDONS, FRELONS ASIATIQUES)</w:t>
      </w:r>
      <w:r w:rsidR="00A206B6">
        <w:rPr>
          <w:rFonts w:ascii="Arial" w:eastAsia="Calibri" w:hAnsi="Arial" w:cs="Arial"/>
          <w:b/>
          <w:i/>
          <w:iCs/>
          <w:sz w:val="24"/>
          <w:szCs w:val="24"/>
        </w:rPr>
        <w:t xml:space="preserve">   </w:t>
      </w:r>
    </w:p>
    <w:p w14:paraId="2A966120" w14:textId="77777777" w:rsidR="007F3167" w:rsidRPr="008A29CB" w:rsidRDefault="007F3167" w:rsidP="007F3167">
      <w:pPr>
        <w:rPr>
          <w:rFonts w:ascii="Arial" w:eastAsia="Calibri" w:hAnsi="Arial" w:cs="Arial"/>
          <w:b/>
          <w:sz w:val="24"/>
          <w:szCs w:val="24"/>
          <w:u w:val="single"/>
        </w:rPr>
      </w:pPr>
    </w:p>
    <w:p w14:paraId="6618DA38" w14:textId="35609F2B" w:rsidR="007F3167" w:rsidRPr="009B16E0" w:rsidRDefault="007F3167" w:rsidP="007F3167">
      <w:pPr>
        <w:spacing w:after="0" w:line="240" w:lineRule="auto"/>
        <w:rPr>
          <w:rFonts w:ascii="Arial" w:eastAsia="Times New Roman" w:hAnsi="Arial" w:cs="Arial"/>
          <w:sz w:val="24"/>
          <w:szCs w:val="24"/>
          <w:lang w:eastAsia="fr-FR"/>
        </w:rPr>
      </w:pPr>
      <w:r w:rsidRPr="00A206B6">
        <w:rPr>
          <w:rFonts w:ascii="Arial" w:eastAsia="Times New Roman" w:hAnsi="Arial" w:cs="Arial"/>
          <w:sz w:val="24"/>
          <w:szCs w:val="24"/>
          <w:lang w:eastAsia="fr-FR"/>
        </w:rPr>
        <w:t xml:space="preserve">Pour la destruction d’un nid de guêpes ou de bourdons, le Conseil Municipal décide de maintenir la participation </w:t>
      </w:r>
      <w:r w:rsidRPr="00A26334">
        <w:rPr>
          <w:rFonts w:ascii="Arial" w:eastAsia="Times New Roman" w:hAnsi="Arial" w:cs="Arial"/>
          <w:sz w:val="24"/>
          <w:szCs w:val="24"/>
          <w:lang w:eastAsia="fr-FR"/>
        </w:rPr>
        <w:t xml:space="preserve">de </w:t>
      </w:r>
      <w:r w:rsidR="009E4543" w:rsidRPr="00A26334">
        <w:rPr>
          <w:rFonts w:ascii="Arial" w:eastAsia="Times New Roman" w:hAnsi="Arial" w:cs="Arial"/>
          <w:sz w:val="24"/>
          <w:szCs w:val="24"/>
          <w:lang w:eastAsia="fr-FR"/>
        </w:rPr>
        <w:t>2</w:t>
      </w:r>
      <w:r w:rsidR="00F123C1" w:rsidRPr="00A26334">
        <w:rPr>
          <w:rFonts w:ascii="Arial" w:eastAsia="Times New Roman" w:hAnsi="Arial" w:cs="Arial"/>
          <w:sz w:val="24"/>
          <w:szCs w:val="24"/>
          <w:lang w:eastAsia="fr-FR"/>
        </w:rPr>
        <w:t>0</w:t>
      </w:r>
      <w:r w:rsidRPr="00A206B6">
        <w:rPr>
          <w:rFonts w:ascii="Arial" w:eastAsia="Times New Roman" w:hAnsi="Arial" w:cs="Arial"/>
          <w:color w:val="FF0000"/>
          <w:sz w:val="24"/>
          <w:szCs w:val="24"/>
          <w:lang w:eastAsia="fr-FR"/>
        </w:rPr>
        <w:t xml:space="preserve"> </w:t>
      </w:r>
      <w:r w:rsidRPr="00A206B6">
        <w:rPr>
          <w:rFonts w:ascii="Arial" w:eastAsia="Times New Roman" w:hAnsi="Arial" w:cs="Arial"/>
          <w:sz w:val="24"/>
          <w:szCs w:val="24"/>
          <w:lang w:eastAsia="fr-FR"/>
        </w:rPr>
        <w:t xml:space="preserve">€/an allouée par la mairie pour les habitants présentant </w:t>
      </w:r>
      <w:r w:rsidRPr="008A29CB">
        <w:rPr>
          <w:rFonts w:ascii="Arial" w:eastAsia="Times New Roman" w:hAnsi="Arial" w:cs="Arial"/>
          <w:sz w:val="24"/>
          <w:szCs w:val="24"/>
          <w:lang w:eastAsia="fr-FR"/>
        </w:rPr>
        <w:t xml:space="preserve">une facture acquittée. Le Conseil Municipal </w:t>
      </w:r>
      <w:r w:rsidRPr="009B16E0">
        <w:rPr>
          <w:rFonts w:ascii="Arial" w:eastAsia="Times New Roman" w:hAnsi="Arial" w:cs="Arial"/>
          <w:b/>
          <w:bCs/>
          <w:sz w:val="24"/>
          <w:szCs w:val="24"/>
          <w:lang w:eastAsia="fr-FR"/>
        </w:rPr>
        <w:t xml:space="preserve">vote </w:t>
      </w:r>
      <w:r w:rsidR="00415F77" w:rsidRPr="009B16E0">
        <w:rPr>
          <w:rFonts w:ascii="Arial" w:eastAsia="Times New Roman" w:hAnsi="Arial" w:cs="Arial"/>
          <w:b/>
          <w:bCs/>
          <w:sz w:val="24"/>
          <w:szCs w:val="24"/>
          <w:lang w:eastAsia="fr-FR"/>
        </w:rPr>
        <w:t>5</w:t>
      </w:r>
      <w:r w:rsidRPr="009B16E0">
        <w:rPr>
          <w:rFonts w:ascii="Arial" w:eastAsia="Times New Roman" w:hAnsi="Arial" w:cs="Arial"/>
          <w:b/>
          <w:bCs/>
          <w:sz w:val="24"/>
          <w:szCs w:val="24"/>
          <w:lang w:eastAsia="fr-FR"/>
        </w:rPr>
        <w:t xml:space="preserve"> voi</w:t>
      </w:r>
      <w:r w:rsidR="009B16E0" w:rsidRPr="009B16E0">
        <w:rPr>
          <w:rFonts w:ascii="Arial" w:eastAsia="Times New Roman" w:hAnsi="Arial" w:cs="Arial"/>
          <w:b/>
          <w:bCs/>
          <w:sz w:val="24"/>
          <w:szCs w:val="24"/>
          <w:lang w:eastAsia="fr-FR"/>
        </w:rPr>
        <w:t>x</w:t>
      </w:r>
      <w:r w:rsidRPr="009B16E0">
        <w:rPr>
          <w:rFonts w:ascii="Arial" w:eastAsia="Times New Roman" w:hAnsi="Arial" w:cs="Arial"/>
          <w:b/>
          <w:bCs/>
          <w:sz w:val="24"/>
          <w:szCs w:val="24"/>
          <w:lang w:eastAsia="fr-FR"/>
        </w:rPr>
        <w:t xml:space="preserve"> pour</w:t>
      </w:r>
      <w:r w:rsidR="009B16E0">
        <w:rPr>
          <w:rFonts w:ascii="Arial" w:eastAsia="Times New Roman" w:hAnsi="Arial" w:cs="Arial"/>
          <w:b/>
          <w:bCs/>
          <w:sz w:val="24"/>
          <w:szCs w:val="24"/>
          <w:lang w:eastAsia="fr-FR"/>
        </w:rPr>
        <w:t>,</w:t>
      </w:r>
      <w:r w:rsidRPr="009B16E0">
        <w:rPr>
          <w:rFonts w:ascii="Arial" w:eastAsia="Times New Roman" w:hAnsi="Arial" w:cs="Arial"/>
          <w:b/>
          <w:bCs/>
          <w:sz w:val="24"/>
          <w:szCs w:val="24"/>
          <w:lang w:eastAsia="fr-FR"/>
        </w:rPr>
        <w:t xml:space="preserve"> </w:t>
      </w:r>
      <w:r w:rsidR="00415F77" w:rsidRPr="009B16E0">
        <w:rPr>
          <w:rFonts w:ascii="Arial" w:eastAsia="Times New Roman" w:hAnsi="Arial" w:cs="Arial"/>
          <w:b/>
          <w:bCs/>
          <w:sz w:val="24"/>
          <w:szCs w:val="24"/>
          <w:lang w:eastAsia="fr-FR"/>
        </w:rPr>
        <w:t>3</w:t>
      </w:r>
      <w:r w:rsidRPr="009B16E0">
        <w:rPr>
          <w:rFonts w:ascii="Arial" w:eastAsia="Times New Roman" w:hAnsi="Arial" w:cs="Arial"/>
          <w:b/>
          <w:bCs/>
          <w:sz w:val="24"/>
          <w:szCs w:val="24"/>
          <w:lang w:eastAsia="fr-FR"/>
        </w:rPr>
        <w:t xml:space="preserve"> voi</w:t>
      </w:r>
      <w:r w:rsidR="009B16E0" w:rsidRPr="009B16E0">
        <w:rPr>
          <w:rFonts w:ascii="Arial" w:eastAsia="Times New Roman" w:hAnsi="Arial" w:cs="Arial"/>
          <w:b/>
          <w:bCs/>
          <w:sz w:val="24"/>
          <w:szCs w:val="24"/>
          <w:lang w:eastAsia="fr-FR"/>
        </w:rPr>
        <w:t xml:space="preserve">x </w:t>
      </w:r>
      <w:r w:rsidRPr="009B16E0">
        <w:rPr>
          <w:rFonts w:ascii="Arial" w:eastAsia="Times New Roman" w:hAnsi="Arial" w:cs="Arial"/>
          <w:b/>
          <w:bCs/>
          <w:sz w:val="24"/>
          <w:szCs w:val="24"/>
          <w:lang w:eastAsia="fr-FR"/>
        </w:rPr>
        <w:t xml:space="preserve">contre </w:t>
      </w:r>
      <w:r w:rsidR="009B16E0" w:rsidRPr="009B16E0">
        <w:rPr>
          <w:rFonts w:ascii="Arial" w:eastAsia="Times New Roman" w:hAnsi="Arial" w:cs="Arial"/>
          <w:b/>
          <w:bCs/>
          <w:sz w:val="24"/>
          <w:szCs w:val="24"/>
          <w:lang w:eastAsia="fr-FR"/>
        </w:rPr>
        <w:t xml:space="preserve">et </w:t>
      </w:r>
      <w:r w:rsidR="00063E51" w:rsidRPr="009B16E0">
        <w:rPr>
          <w:rFonts w:ascii="Arial" w:eastAsia="Times New Roman" w:hAnsi="Arial" w:cs="Arial"/>
          <w:b/>
          <w:bCs/>
          <w:sz w:val="24"/>
          <w:szCs w:val="24"/>
          <w:u w:val="single"/>
          <w:lang w:eastAsia="fr-FR"/>
        </w:rPr>
        <w:t>1 abstention</w:t>
      </w:r>
      <w:r w:rsidR="009B16E0">
        <w:rPr>
          <w:rFonts w:ascii="Arial" w:eastAsia="Times New Roman" w:hAnsi="Arial" w:cs="Arial"/>
          <w:b/>
          <w:bCs/>
          <w:sz w:val="24"/>
          <w:szCs w:val="24"/>
          <w:u w:val="single"/>
          <w:lang w:eastAsia="fr-FR"/>
        </w:rPr>
        <w:t>.</w:t>
      </w:r>
      <w:r w:rsidR="00063E51" w:rsidRPr="009B16E0">
        <w:rPr>
          <w:rFonts w:ascii="Arial" w:eastAsia="Times New Roman" w:hAnsi="Arial" w:cs="Arial"/>
          <w:b/>
          <w:bCs/>
          <w:sz w:val="24"/>
          <w:szCs w:val="24"/>
          <w:lang w:eastAsia="fr-FR"/>
        </w:rPr>
        <w:t xml:space="preserve">   </w:t>
      </w:r>
    </w:p>
    <w:p w14:paraId="62788F20" w14:textId="77777777" w:rsidR="007F3167" w:rsidRPr="008A29CB" w:rsidRDefault="007F3167" w:rsidP="007F3167">
      <w:pPr>
        <w:spacing w:after="0" w:line="240" w:lineRule="auto"/>
        <w:rPr>
          <w:rFonts w:ascii="Arial" w:eastAsia="Times New Roman" w:hAnsi="Arial" w:cs="Arial"/>
          <w:sz w:val="24"/>
          <w:szCs w:val="24"/>
          <w:lang w:eastAsia="fr-FR"/>
        </w:rPr>
      </w:pPr>
    </w:p>
    <w:p w14:paraId="4617B756" w14:textId="77777777" w:rsidR="007F3167" w:rsidRPr="008A29CB" w:rsidRDefault="007F3167" w:rsidP="007F3167">
      <w:pPr>
        <w:autoSpaceDE w:val="0"/>
        <w:autoSpaceDN w:val="0"/>
        <w:adjustRightInd w:val="0"/>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En ce qui concerne les frelons asiatiques :</w:t>
      </w:r>
    </w:p>
    <w:p w14:paraId="16E1299F" w14:textId="77777777" w:rsidR="007F3167" w:rsidRPr="008A29CB" w:rsidRDefault="007F3167" w:rsidP="007F3167">
      <w:pPr>
        <w:autoSpaceDE w:val="0"/>
        <w:autoSpaceDN w:val="0"/>
        <w:adjustRightInd w:val="0"/>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Considérant son caractère particulièrement invasif, dont la prolifération semble constante, </w:t>
      </w:r>
    </w:p>
    <w:p w14:paraId="57068842" w14:textId="77777777" w:rsidR="007F3167" w:rsidRPr="008A29CB" w:rsidRDefault="007F3167" w:rsidP="007F3167">
      <w:pPr>
        <w:autoSpaceDE w:val="0"/>
        <w:autoSpaceDN w:val="0"/>
        <w:adjustRightInd w:val="0"/>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Considérant le danger que représente cette espèce pour les abeilles mais également pour la population, </w:t>
      </w:r>
    </w:p>
    <w:p w14:paraId="30A64177" w14:textId="77777777" w:rsidR="007F3167" w:rsidRPr="008A29CB" w:rsidRDefault="007F3167" w:rsidP="007F3167">
      <w:pPr>
        <w:autoSpaceDE w:val="0"/>
        <w:autoSpaceDN w:val="0"/>
        <w:adjustRightInd w:val="0"/>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t xml:space="preserve">Considérant le risque qu’une telle prolifération fait peser sur la biodiversité, </w:t>
      </w:r>
    </w:p>
    <w:p w14:paraId="752A44E0" w14:textId="77777777" w:rsidR="007F3167" w:rsidRPr="008A29CB" w:rsidRDefault="007F3167" w:rsidP="007F3167">
      <w:pPr>
        <w:autoSpaceDE w:val="0"/>
        <w:autoSpaceDN w:val="0"/>
        <w:adjustRightInd w:val="0"/>
        <w:spacing w:after="0" w:line="240" w:lineRule="auto"/>
        <w:rPr>
          <w:rFonts w:ascii="Arial" w:eastAsia="Times New Roman" w:hAnsi="Arial" w:cs="Arial"/>
          <w:sz w:val="24"/>
          <w:szCs w:val="24"/>
          <w:lang w:eastAsia="fr-FR"/>
        </w:rPr>
      </w:pPr>
      <w:r w:rsidRPr="008A29CB">
        <w:rPr>
          <w:rFonts w:ascii="Arial" w:eastAsia="Times New Roman" w:hAnsi="Arial" w:cs="Arial"/>
          <w:sz w:val="24"/>
          <w:szCs w:val="24"/>
          <w:lang w:eastAsia="fr-FR"/>
        </w:rPr>
        <w:br/>
        <w:t xml:space="preserve">Le Conseil Municipal décide de favoriser la destruction des nids de frelons asiatiques situés sur le territoire communal en attribuant une aide financière </w:t>
      </w:r>
      <w:r w:rsidRPr="00A206B6">
        <w:rPr>
          <w:rFonts w:ascii="Arial" w:eastAsia="Times New Roman" w:hAnsi="Arial" w:cs="Arial"/>
          <w:sz w:val="24"/>
          <w:szCs w:val="24"/>
          <w:lang w:eastAsia="fr-FR"/>
        </w:rPr>
        <w:t xml:space="preserve">de 70 </w:t>
      </w:r>
      <w:r w:rsidRPr="008A29CB">
        <w:rPr>
          <w:rFonts w:ascii="Arial" w:eastAsia="Times New Roman" w:hAnsi="Arial" w:cs="Arial"/>
          <w:sz w:val="24"/>
          <w:szCs w:val="24"/>
          <w:lang w:eastAsia="fr-FR"/>
        </w:rPr>
        <w:t>€/an sur présentation d’une facture acquittée.</w:t>
      </w:r>
    </w:p>
    <w:p w14:paraId="631240DE" w14:textId="034FD350" w:rsidR="007440FE" w:rsidRPr="00E3211E" w:rsidRDefault="007F3167" w:rsidP="007440FE">
      <w:pPr>
        <w:spacing w:after="0" w:line="240" w:lineRule="auto"/>
        <w:jc w:val="both"/>
        <w:rPr>
          <w:rFonts w:ascii="Arial" w:eastAsia="Times New Roman" w:hAnsi="Arial" w:cs="Arial"/>
          <w:b/>
          <w:bCs/>
          <w:sz w:val="24"/>
          <w:szCs w:val="24"/>
          <w:u w:val="single"/>
          <w:lang w:eastAsia="fr-FR"/>
        </w:rPr>
      </w:pPr>
      <w:bookmarkStart w:id="1" w:name="_Hlk45827392"/>
      <w:r w:rsidRPr="008A29CB">
        <w:rPr>
          <w:rFonts w:ascii="Arial" w:eastAsia="Times New Roman" w:hAnsi="Arial" w:cs="Arial"/>
          <w:sz w:val="24"/>
          <w:szCs w:val="24"/>
          <w:lang w:eastAsia="fr-FR"/>
        </w:rPr>
        <w:t xml:space="preserve">Le Conseil Municipal </w:t>
      </w:r>
      <w:bookmarkEnd w:id="1"/>
      <w:r w:rsidRPr="008A29CB">
        <w:rPr>
          <w:rFonts w:ascii="Arial" w:eastAsia="Times New Roman" w:hAnsi="Arial" w:cs="Arial"/>
          <w:sz w:val="24"/>
          <w:szCs w:val="24"/>
          <w:lang w:eastAsia="fr-FR"/>
        </w:rPr>
        <w:t xml:space="preserve">donne son accord </w:t>
      </w:r>
      <w:r w:rsidR="007440FE" w:rsidRPr="008A29CB">
        <w:rPr>
          <w:rFonts w:ascii="Arial" w:eastAsia="Calibri" w:hAnsi="Arial" w:cs="Arial"/>
          <w:b/>
          <w:bCs/>
          <w:sz w:val="24"/>
          <w:szCs w:val="24"/>
          <w:u w:val="single"/>
          <w:lang w:eastAsia="fr-FR"/>
        </w:rPr>
        <w:t xml:space="preserve">à </w:t>
      </w:r>
      <w:r w:rsidR="00415F77">
        <w:rPr>
          <w:rFonts w:ascii="Arial" w:eastAsia="Calibri" w:hAnsi="Arial" w:cs="Arial"/>
          <w:b/>
          <w:bCs/>
          <w:sz w:val="24"/>
          <w:szCs w:val="24"/>
          <w:u w:val="single"/>
          <w:lang w:eastAsia="fr-FR"/>
        </w:rPr>
        <w:t>l’unanimité</w:t>
      </w:r>
      <w:r w:rsidR="009B16E0">
        <w:rPr>
          <w:rFonts w:ascii="Arial" w:eastAsia="Calibri" w:hAnsi="Arial" w:cs="Arial"/>
          <w:b/>
          <w:bCs/>
          <w:sz w:val="24"/>
          <w:szCs w:val="24"/>
          <w:u w:val="single"/>
          <w:lang w:eastAsia="fr-FR"/>
        </w:rPr>
        <w:t xml:space="preserve"> des membres présents.</w:t>
      </w:r>
    </w:p>
    <w:p w14:paraId="71A12CA0" w14:textId="4E4F74AA" w:rsidR="007F3167" w:rsidRPr="008A29CB" w:rsidRDefault="007F3167" w:rsidP="007F3167">
      <w:pPr>
        <w:autoSpaceDE w:val="0"/>
        <w:autoSpaceDN w:val="0"/>
        <w:adjustRightInd w:val="0"/>
        <w:rPr>
          <w:rFonts w:ascii="Arial" w:eastAsia="Calibri" w:hAnsi="Arial" w:cs="Arial"/>
          <w:sz w:val="24"/>
          <w:szCs w:val="24"/>
        </w:rPr>
      </w:pPr>
    </w:p>
    <w:p w14:paraId="4F39DBA7" w14:textId="77777777" w:rsidR="007F3167" w:rsidRPr="008A29CB" w:rsidRDefault="007F3167" w:rsidP="007F3167">
      <w:pPr>
        <w:ind w:firstLine="696"/>
        <w:rPr>
          <w:rFonts w:ascii="Arial" w:eastAsia="Calibri" w:hAnsi="Arial" w:cs="Arial"/>
          <w:b/>
          <w:sz w:val="24"/>
          <w:szCs w:val="24"/>
        </w:rPr>
      </w:pPr>
    </w:p>
    <w:p w14:paraId="5DE975BA" w14:textId="3FD07659" w:rsidR="000569D8" w:rsidRDefault="005824C2" w:rsidP="000569D8">
      <w:pPr>
        <w:spacing w:after="40" w:line="294" w:lineRule="auto"/>
        <w:rPr>
          <w:rFonts w:ascii="Arial" w:eastAsia="Calibri" w:hAnsi="Arial" w:cs="Arial"/>
          <w:b/>
          <w:bCs/>
          <w:i/>
          <w:iCs/>
          <w:color w:val="000000"/>
          <w:sz w:val="24"/>
          <w:szCs w:val="24"/>
          <w:u w:val="single"/>
          <w:lang w:eastAsia="fr-FR"/>
        </w:rPr>
      </w:pPr>
      <w:r w:rsidRPr="008A29CB">
        <w:rPr>
          <w:rFonts w:ascii="Arial" w:eastAsia="Calibri" w:hAnsi="Arial" w:cs="Arial"/>
          <w:b/>
          <w:bCs/>
          <w:color w:val="000000"/>
          <w:sz w:val="24"/>
          <w:szCs w:val="24"/>
          <w:u w:val="single"/>
          <w:lang w:eastAsia="fr-FR"/>
        </w:rPr>
        <w:t xml:space="preserve">6. </w:t>
      </w:r>
      <w:r w:rsidR="00A60DAE" w:rsidRPr="008A29CB">
        <w:rPr>
          <w:rFonts w:ascii="Arial" w:eastAsia="Calibri" w:hAnsi="Arial" w:cs="Arial"/>
          <w:b/>
          <w:bCs/>
          <w:i/>
          <w:iCs/>
          <w:color w:val="000000"/>
          <w:sz w:val="24"/>
          <w:szCs w:val="24"/>
          <w:u w:val="single"/>
          <w:lang w:eastAsia="fr-FR"/>
        </w:rPr>
        <w:t>DELIBERATION</w:t>
      </w:r>
      <w:r w:rsidRPr="008A29CB">
        <w:rPr>
          <w:rFonts w:ascii="Arial" w:eastAsia="Calibri" w:hAnsi="Arial" w:cs="Arial"/>
          <w:b/>
          <w:bCs/>
          <w:i/>
          <w:iCs/>
          <w:color w:val="000000"/>
          <w:sz w:val="24"/>
          <w:szCs w:val="24"/>
          <w:u w:val="single"/>
          <w:lang w:eastAsia="fr-FR"/>
        </w:rPr>
        <w:t xml:space="preserve"> POUR EXERCICE DE LA COMPETENCE MOBILITE</w:t>
      </w:r>
    </w:p>
    <w:p w14:paraId="3B5910B8" w14:textId="62E33B42" w:rsidR="00312870" w:rsidRDefault="00312870" w:rsidP="000569D8">
      <w:pPr>
        <w:spacing w:after="40" w:line="294" w:lineRule="auto"/>
        <w:rPr>
          <w:rFonts w:ascii="Arial" w:eastAsia="Calibri" w:hAnsi="Arial" w:cs="Arial"/>
          <w:b/>
          <w:bCs/>
          <w:i/>
          <w:iCs/>
          <w:color w:val="000000"/>
          <w:sz w:val="24"/>
          <w:szCs w:val="24"/>
          <w:u w:val="single"/>
          <w:lang w:eastAsia="fr-FR"/>
        </w:rPr>
      </w:pPr>
    </w:p>
    <w:p w14:paraId="093B22A3" w14:textId="77777777" w:rsidR="002B0783" w:rsidRPr="002B0783" w:rsidRDefault="002B0783" w:rsidP="002B0783">
      <w:pPr>
        <w:spacing w:after="40" w:line="294" w:lineRule="auto"/>
        <w:rPr>
          <w:rFonts w:ascii="Arial" w:eastAsia="Calibri" w:hAnsi="Arial" w:cs="Arial"/>
          <w:color w:val="000000"/>
          <w:sz w:val="24"/>
          <w:szCs w:val="24"/>
          <w:lang w:eastAsia="fr-FR"/>
        </w:rPr>
      </w:pPr>
      <w:r w:rsidRPr="002B0783">
        <w:rPr>
          <w:rFonts w:ascii="Arial" w:eastAsia="Times New Roman" w:hAnsi="Arial" w:cs="Arial"/>
          <w:sz w:val="24"/>
          <w:szCs w:val="24"/>
          <w:lang w:eastAsia="fr-FR"/>
        </w:rPr>
        <w:t xml:space="preserve">Madame le Maire </w:t>
      </w:r>
      <w:r w:rsidRPr="002B0783">
        <w:rPr>
          <w:rFonts w:ascii="Arial" w:eastAsia="Times New Roman" w:hAnsi="Arial" w:cs="Arial"/>
          <w:color w:val="000000"/>
          <w:sz w:val="24"/>
          <w:szCs w:val="24"/>
          <w:lang w:eastAsia="fr-FR"/>
        </w:rPr>
        <w:t xml:space="preserve">expose au </w:t>
      </w:r>
      <w:r w:rsidRPr="002B0783">
        <w:rPr>
          <w:rFonts w:ascii="Arial" w:eastAsia="Times New Roman" w:hAnsi="Arial" w:cs="Arial"/>
          <w:sz w:val="24"/>
          <w:szCs w:val="24"/>
          <w:lang w:eastAsia="fr-FR"/>
        </w:rPr>
        <w:t>Conseil Municipal :</w:t>
      </w:r>
    </w:p>
    <w:p w14:paraId="3CAC6C4E" w14:textId="77777777" w:rsidR="002B0783" w:rsidRPr="002B0783" w:rsidRDefault="002B0783" w:rsidP="002B0783">
      <w:pPr>
        <w:spacing w:after="40" w:line="294" w:lineRule="auto"/>
        <w:rPr>
          <w:rFonts w:ascii="Arial" w:eastAsia="Calibri" w:hAnsi="Arial" w:cs="Arial"/>
          <w:color w:val="000000"/>
          <w:sz w:val="24"/>
          <w:szCs w:val="24"/>
          <w:lang w:eastAsia="fr-FR"/>
        </w:rPr>
      </w:pPr>
      <w:r w:rsidRPr="002B0783">
        <w:rPr>
          <w:rFonts w:ascii="Arial" w:eastAsia="Calibri" w:hAnsi="Arial" w:cs="Arial"/>
          <w:color w:val="000000"/>
          <w:sz w:val="24"/>
          <w:szCs w:val="24"/>
          <w:lang w:eastAsia="fr-FR"/>
        </w:rPr>
        <w:t xml:space="preserve">La Communauté de communes Plateau de Caux Doudeville-Yerville a décidé d’exercer la compétence mobilité </w:t>
      </w:r>
      <w:r w:rsidRPr="002B0783">
        <w:rPr>
          <w:rFonts w:ascii="Arial" w:eastAsia="Calibri" w:hAnsi="Arial" w:cs="Arial"/>
          <w:b/>
          <w:bCs/>
          <w:color w:val="000000"/>
          <w:sz w:val="24"/>
          <w:szCs w:val="24"/>
          <w:lang w:eastAsia="fr-FR"/>
        </w:rPr>
        <w:t>sans demander à se substituer</w:t>
      </w:r>
      <w:r w:rsidRPr="002B0783">
        <w:rPr>
          <w:rFonts w:ascii="Arial" w:eastAsia="Calibri" w:hAnsi="Arial" w:cs="Arial"/>
          <w:color w:val="000000"/>
          <w:sz w:val="24"/>
          <w:szCs w:val="24"/>
          <w:lang w:eastAsia="fr-FR"/>
        </w:rPr>
        <w:t xml:space="preserve"> à la Région Normandie dans l’exécution des services réguliers ou à la demande de transport public et des services de transport scolaire.</w:t>
      </w:r>
    </w:p>
    <w:p w14:paraId="3DC3C2CE" w14:textId="77777777" w:rsidR="002B0783" w:rsidRPr="002B0783" w:rsidRDefault="002B0783" w:rsidP="002B0783">
      <w:pPr>
        <w:spacing w:after="40" w:line="294" w:lineRule="auto"/>
        <w:rPr>
          <w:rFonts w:ascii="Arial" w:eastAsia="Calibri" w:hAnsi="Arial" w:cs="Arial"/>
          <w:color w:val="000000"/>
          <w:sz w:val="24"/>
          <w:szCs w:val="24"/>
          <w:lang w:eastAsia="fr-FR"/>
        </w:rPr>
      </w:pPr>
      <w:r w:rsidRPr="002B0783">
        <w:rPr>
          <w:rFonts w:ascii="Arial" w:eastAsia="Calibri" w:hAnsi="Arial" w:cs="Arial"/>
          <w:color w:val="000000"/>
          <w:sz w:val="24"/>
          <w:szCs w:val="24"/>
          <w:lang w:eastAsia="fr-FR"/>
        </w:rPr>
        <w:t>Vu la loi n° 2019-1428 d’orientation des mobilités,</w:t>
      </w:r>
    </w:p>
    <w:p w14:paraId="1A1523D8" w14:textId="77777777" w:rsidR="002B0783" w:rsidRPr="002B0783" w:rsidRDefault="002B0783" w:rsidP="002B0783">
      <w:pPr>
        <w:spacing w:after="40" w:line="294" w:lineRule="auto"/>
        <w:rPr>
          <w:rFonts w:ascii="Arial" w:eastAsia="Calibri" w:hAnsi="Arial" w:cs="Arial"/>
          <w:color w:val="000000"/>
          <w:sz w:val="24"/>
          <w:szCs w:val="24"/>
          <w:lang w:eastAsia="fr-FR"/>
        </w:rPr>
      </w:pPr>
      <w:r w:rsidRPr="002B0783">
        <w:rPr>
          <w:rFonts w:ascii="Arial" w:eastAsia="Calibri" w:hAnsi="Arial" w:cs="Arial"/>
          <w:color w:val="000000"/>
          <w:sz w:val="24"/>
          <w:szCs w:val="24"/>
          <w:lang w:eastAsia="fr-FR"/>
        </w:rPr>
        <w:t>Vu le code général des collectivités territoriales et notamment ses articles L.5211-5 et .5211-17 ;</w:t>
      </w:r>
    </w:p>
    <w:p w14:paraId="380CC220" w14:textId="77777777" w:rsidR="002B0783" w:rsidRPr="002B0783" w:rsidRDefault="002B0783" w:rsidP="002B0783">
      <w:pPr>
        <w:spacing w:after="40" w:line="294" w:lineRule="auto"/>
        <w:rPr>
          <w:rFonts w:ascii="Arial" w:eastAsia="Calibri" w:hAnsi="Arial" w:cs="Arial"/>
          <w:color w:val="000000"/>
          <w:sz w:val="24"/>
          <w:szCs w:val="24"/>
          <w:lang w:eastAsia="fr-FR"/>
        </w:rPr>
      </w:pPr>
      <w:r w:rsidRPr="002B0783">
        <w:rPr>
          <w:rFonts w:ascii="Arial" w:eastAsia="Calibri" w:hAnsi="Arial" w:cs="Arial"/>
          <w:color w:val="000000"/>
          <w:sz w:val="24"/>
          <w:szCs w:val="24"/>
          <w:lang w:eastAsia="fr-FR"/>
        </w:rPr>
        <w:t>Vu le code des transports, et notamment ses articles L.1231-1 et L.1231-1-1 ;</w:t>
      </w:r>
    </w:p>
    <w:p w14:paraId="5C80295A" w14:textId="77777777" w:rsidR="002B0783" w:rsidRPr="002B0783" w:rsidRDefault="002B0783" w:rsidP="002B0783">
      <w:pPr>
        <w:spacing w:after="40" w:line="294" w:lineRule="auto"/>
        <w:rPr>
          <w:rFonts w:ascii="Arial" w:eastAsia="Calibri" w:hAnsi="Arial" w:cs="Arial"/>
          <w:color w:val="000000"/>
          <w:sz w:val="24"/>
          <w:szCs w:val="24"/>
          <w:lang w:eastAsia="fr-FR"/>
        </w:rPr>
      </w:pPr>
    </w:p>
    <w:p w14:paraId="3BBF58D5" w14:textId="77777777" w:rsidR="002B0783" w:rsidRPr="002B0783" w:rsidRDefault="002B0783" w:rsidP="002B0783">
      <w:pPr>
        <w:jc w:val="both"/>
        <w:rPr>
          <w:rFonts w:ascii="Arial" w:eastAsia="Calibri" w:hAnsi="Arial" w:cs="Arial"/>
          <w:sz w:val="24"/>
          <w:szCs w:val="24"/>
        </w:rPr>
      </w:pPr>
      <w:r w:rsidRPr="002B0783">
        <w:rPr>
          <w:rFonts w:ascii="Arial" w:eastAsia="Calibri" w:hAnsi="Arial" w:cs="Arial"/>
          <w:sz w:val="24"/>
          <w:szCs w:val="24"/>
        </w:rPr>
        <w:t>Il est proposé au conseil municipal :</w:t>
      </w:r>
    </w:p>
    <w:p w14:paraId="36BFB5E0" w14:textId="77777777" w:rsidR="002B0783" w:rsidRPr="002B0783" w:rsidRDefault="002B0783" w:rsidP="002B0783">
      <w:pPr>
        <w:numPr>
          <w:ilvl w:val="0"/>
          <w:numId w:val="8"/>
        </w:numPr>
        <w:spacing w:after="0" w:line="256" w:lineRule="auto"/>
        <w:contextualSpacing/>
        <w:jc w:val="both"/>
        <w:rPr>
          <w:rFonts w:ascii="Arial" w:eastAsia="Calibri" w:hAnsi="Arial" w:cs="Arial"/>
          <w:caps/>
          <w:sz w:val="24"/>
          <w:szCs w:val="24"/>
        </w:rPr>
      </w:pPr>
      <w:r w:rsidRPr="002B0783">
        <w:rPr>
          <w:rFonts w:ascii="Arial" w:eastAsia="Calibri" w:hAnsi="Arial" w:cs="Arial"/>
          <w:sz w:val="24"/>
          <w:szCs w:val="24"/>
        </w:rPr>
        <w:t>De se prononcer en faveur du transfert de la compétence mobilité à la communauté de communes Plateau de Caux – Doudeville - Yerville sans qu’elle se substitue à la Région Normandie dans l’exécution des services réguliers de transports publics, des services à la demande de transport public et des services de transport scolaire que la Région assure actuellement dans le ressort de son périmètre.</w:t>
      </w:r>
    </w:p>
    <w:p w14:paraId="73B12BB0" w14:textId="77777777" w:rsidR="002B0783" w:rsidRPr="002B0783" w:rsidRDefault="002B0783" w:rsidP="002B0783">
      <w:pPr>
        <w:numPr>
          <w:ilvl w:val="0"/>
          <w:numId w:val="8"/>
        </w:numPr>
        <w:spacing w:after="0" w:line="256" w:lineRule="auto"/>
        <w:contextualSpacing/>
        <w:jc w:val="both"/>
        <w:rPr>
          <w:rFonts w:ascii="Arial" w:eastAsia="Calibri" w:hAnsi="Arial" w:cs="Arial"/>
          <w:caps/>
          <w:sz w:val="24"/>
          <w:szCs w:val="24"/>
        </w:rPr>
      </w:pPr>
      <w:r w:rsidRPr="002B0783">
        <w:rPr>
          <w:rFonts w:ascii="Arial" w:eastAsia="Calibri" w:hAnsi="Arial" w:cs="Arial"/>
          <w:sz w:val="24"/>
          <w:szCs w:val="24"/>
        </w:rPr>
        <w:lastRenderedPageBreak/>
        <w:t>De charger le Maire de notifier la présente délibération au Préfet de la Seine- Maritime et au Président de la communauté de communes Plateau de Caux – Doudeville - Yerville.</w:t>
      </w:r>
    </w:p>
    <w:p w14:paraId="6EE5EC8E" w14:textId="77777777" w:rsidR="002B0783" w:rsidRPr="002B0783" w:rsidRDefault="002B0783" w:rsidP="002B0783">
      <w:pPr>
        <w:spacing w:after="0" w:line="240" w:lineRule="auto"/>
        <w:jc w:val="both"/>
        <w:rPr>
          <w:rFonts w:ascii="Arial" w:eastAsia="Times New Roman" w:hAnsi="Arial" w:cs="Arial"/>
          <w:b/>
          <w:bCs/>
          <w:sz w:val="24"/>
          <w:szCs w:val="24"/>
          <w:u w:val="single"/>
          <w:lang w:eastAsia="fr-FR"/>
        </w:rPr>
      </w:pPr>
      <w:r w:rsidRPr="002B0783">
        <w:rPr>
          <w:rFonts w:ascii="Arial" w:eastAsia="Calibri" w:hAnsi="Arial" w:cs="Arial"/>
          <w:sz w:val="24"/>
          <w:szCs w:val="24"/>
        </w:rPr>
        <w:t xml:space="preserve">Après en avoir délibéré, les membres Conseil Municipal </w:t>
      </w:r>
    </w:p>
    <w:p w14:paraId="05B0F9E7" w14:textId="77777777" w:rsidR="002B0783" w:rsidRPr="002B0783" w:rsidRDefault="002B0783" w:rsidP="002B0783">
      <w:pPr>
        <w:spacing w:after="0" w:line="240" w:lineRule="auto"/>
        <w:jc w:val="both"/>
        <w:rPr>
          <w:rFonts w:ascii="Arial" w:eastAsia="Times New Roman" w:hAnsi="Arial" w:cs="Arial"/>
          <w:sz w:val="24"/>
          <w:szCs w:val="24"/>
          <w:u w:val="single"/>
          <w:lang w:eastAsia="fr-FR"/>
        </w:rPr>
      </w:pPr>
    </w:p>
    <w:p w14:paraId="44E0D4DC" w14:textId="716FBF33" w:rsidR="00FA33BB" w:rsidRPr="002B0783" w:rsidRDefault="002B0783" w:rsidP="002B0783">
      <w:pPr>
        <w:spacing w:after="282" w:line="216" w:lineRule="auto"/>
        <w:ind w:left="360"/>
        <w:rPr>
          <w:rFonts w:ascii="Arial" w:hAnsi="Arial" w:cs="Arial"/>
          <w:color w:val="FF0000"/>
          <w:sz w:val="24"/>
          <w:szCs w:val="24"/>
        </w:rPr>
      </w:pPr>
      <w:r w:rsidRPr="002B0783">
        <w:rPr>
          <w:rFonts w:ascii="Arial" w:eastAsia="Calibri" w:hAnsi="Arial" w:cs="Arial"/>
          <w:sz w:val="24"/>
          <w:szCs w:val="24"/>
        </w:rPr>
        <w:t xml:space="preserve">DECIDE </w:t>
      </w:r>
      <w:r w:rsidRPr="002B0783">
        <w:rPr>
          <w:rFonts w:ascii="Arial" w:eastAsia="Calibri" w:hAnsi="Arial" w:cs="Arial"/>
          <w:b/>
          <w:bCs/>
          <w:sz w:val="24"/>
          <w:szCs w:val="24"/>
          <w:u w:val="single"/>
          <w:lang w:eastAsia="fr-FR"/>
        </w:rPr>
        <w:t>à 4 voix</w:t>
      </w:r>
      <w:r w:rsidRPr="002B0783">
        <w:rPr>
          <w:rFonts w:ascii="Arial" w:eastAsia="Times New Roman" w:hAnsi="Arial" w:cs="Arial"/>
          <w:b/>
          <w:bCs/>
          <w:sz w:val="24"/>
          <w:szCs w:val="24"/>
          <w:u w:val="single"/>
          <w:lang w:eastAsia="fr-FR"/>
        </w:rPr>
        <w:t xml:space="preserve"> contre</w:t>
      </w:r>
      <w:r w:rsidRPr="002B0783">
        <w:rPr>
          <w:rFonts w:ascii="Arial" w:eastAsia="Times New Roman" w:hAnsi="Arial" w:cs="Arial"/>
          <w:sz w:val="24"/>
          <w:szCs w:val="24"/>
          <w:lang w:eastAsia="fr-FR"/>
        </w:rPr>
        <w:t xml:space="preserve">   et     </w:t>
      </w:r>
      <w:r w:rsidRPr="002B0783">
        <w:rPr>
          <w:rFonts w:ascii="Arial" w:eastAsia="Times New Roman" w:hAnsi="Arial" w:cs="Arial"/>
          <w:b/>
          <w:bCs/>
          <w:sz w:val="24"/>
          <w:szCs w:val="24"/>
          <w:u w:val="single"/>
          <w:lang w:eastAsia="fr-FR"/>
        </w:rPr>
        <w:t>5 abstentions</w:t>
      </w:r>
      <w:r w:rsidRPr="002B0783">
        <w:rPr>
          <w:rFonts w:ascii="Arial" w:eastAsia="Calibri" w:hAnsi="Arial" w:cs="Arial"/>
          <w:sz w:val="24"/>
          <w:szCs w:val="24"/>
        </w:rPr>
        <w:t>, de s’opposer au transfert de la compétence mobilité à la communauté de communes Plateau de Caux – Doudeville - Yerville</w:t>
      </w:r>
    </w:p>
    <w:p w14:paraId="0052E31A" w14:textId="77777777" w:rsidR="00FA33BB" w:rsidRPr="008A29CB" w:rsidRDefault="00FA33BB" w:rsidP="00FA33BB">
      <w:pPr>
        <w:pStyle w:val="Paragraphedeliste"/>
        <w:spacing w:line="256" w:lineRule="auto"/>
        <w:ind w:left="360"/>
        <w:jc w:val="both"/>
        <w:rPr>
          <w:rFonts w:ascii="Arial" w:hAnsi="Arial" w:cs="Arial"/>
          <w:b/>
          <w:i/>
          <w:iCs/>
          <w:caps/>
          <w:sz w:val="24"/>
          <w:szCs w:val="24"/>
        </w:rPr>
      </w:pPr>
    </w:p>
    <w:p w14:paraId="5679B194" w14:textId="5918B5B2" w:rsidR="005824C2" w:rsidRDefault="00221D72" w:rsidP="000569D8">
      <w:pPr>
        <w:spacing w:after="40" w:line="294" w:lineRule="auto"/>
        <w:rPr>
          <w:rFonts w:ascii="Arial" w:eastAsia="Calibri" w:hAnsi="Arial" w:cs="Arial"/>
          <w:b/>
          <w:bCs/>
          <w:i/>
          <w:iCs/>
          <w:color w:val="000000"/>
          <w:sz w:val="24"/>
          <w:szCs w:val="24"/>
          <w:u w:val="single"/>
          <w:lang w:eastAsia="fr-FR"/>
        </w:rPr>
      </w:pPr>
      <w:r>
        <w:rPr>
          <w:rFonts w:ascii="Arial" w:eastAsia="Calibri" w:hAnsi="Arial" w:cs="Arial"/>
          <w:b/>
          <w:bCs/>
          <w:i/>
          <w:iCs/>
          <w:color w:val="000000"/>
          <w:sz w:val="24"/>
          <w:szCs w:val="24"/>
          <w:u w:val="single"/>
          <w:lang w:eastAsia="fr-FR"/>
        </w:rPr>
        <w:t>7</w:t>
      </w:r>
      <w:r w:rsidR="00F71047" w:rsidRPr="008A29CB">
        <w:rPr>
          <w:rFonts w:ascii="Arial" w:eastAsia="Calibri" w:hAnsi="Arial" w:cs="Arial"/>
          <w:b/>
          <w:bCs/>
          <w:i/>
          <w:iCs/>
          <w:color w:val="000000"/>
          <w:sz w:val="24"/>
          <w:szCs w:val="24"/>
          <w:u w:val="single"/>
          <w:lang w:eastAsia="fr-FR"/>
        </w:rPr>
        <w:t>.DELIBERATION POUR LE RENOUVELLEMENT ADAS</w:t>
      </w:r>
    </w:p>
    <w:p w14:paraId="7C4C1526" w14:textId="0DD43D6E" w:rsidR="007A52B4" w:rsidRDefault="007A52B4" w:rsidP="000569D8">
      <w:pPr>
        <w:spacing w:after="40" w:line="294" w:lineRule="auto"/>
        <w:rPr>
          <w:rFonts w:ascii="Arial" w:eastAsia="Calibri" w:hAnsi="Arial" w:cs="Arial"/>
          <w:b/>
          <w:bCs/>
          <w:i/>
          <w:iCs/>
          <w:color w:val="000000"/>
          <w:sz w:val="24"/>
          <w:szCs w:val="24"/>
          <w:u w:val="single"/>
          <w:lang w:eastAsia="fr-FR"/>
        </w:rPr>
      </w:pPr>
    </w:p>
    <w:p w14:paraId="1218D9F1" w14:textId="50DE85EF" w:rsidR="007A52B4" w:rsidRDefault="007A52B4" w:rsidP="007A52B4">
      <w:pPr>
        <w:widowControl w:val="0"/>
        <w:overflowPunct w:val="0"/>
        <w:autoSpaceDE w:val="0"/>
        <w:autoSpaceDN w:val="0"/>
        <w:adjustRightInd w:val="0"/>
        <w:jc w:val="both"/>
        <w:rPr>
          <w:rFonts w:ascii="Arial" w:hAnsi="Arial" w:cs="Arial"/>
          <w:color w:val="000000" w:themeColor="text1"/>
          <w:sz w:val="24"/>
          <w:szCs w:val="24"/>
        </w:rPr>
      </w:pPr>
      <w:r w:rsidRPr="008A29CB">
        <w:rPr>
          <w:rFonts w:ascii="Arial" w:hAnsi="Arial" w:cs="Arial"/>
          <w:color w:val="000000" w:themeColor="text1"/>
          <w:sz w:val="24"/>
          <w:szCs w:val="24"/>
        </w:rPr>
        <w:t>Depuis la loi du 2 février 2007, les dépenses liées aux prestations sociales sont une obligation au même titre que la rémunération des agents.</w:t>
      </w:r>
      <w:r>
        <w:rPr>
          <w:rFonts w:ascii="Arial" w:hAnsi="Arial" w:cs="Arial"/>
          <w:color w:val="000000" w:themeColor="text1"/>
          <w:sz w:val="24"/>
          <w:szCs w:val="24"/>
        </w:rPr>
        <w:t xml:space="preserve"> La mairie a une convention avec l’ADAS depuis le 01 juillet 2017 pour 4 ans. </w:t>
      </w:r>
    </w:p>
    <w:p w14:paraId="5E6DB0BD" w14:textId="56B06C85" w:rsidR="007A52B4" w:rsidRDefault="007A52B4" w:rsidP="007A52B4">
      <w:pPr>
        <w:widowControl w:val="0"/>
        <w:overflowPunct w:val="0"/>
        <w:autoSpaceDE w:val="0"/>
        <w:autoSpaceDN w:val="0"/>
        <w:adjustRightInd w:val="0"/>
        <w:jc w:val="both"/>
        <w:rPr>
          <w:rFonts w:ascii="Arial" w:hAnsi="Arial" w:cs="Arial"/>
          <w:color w:val="000000" w:themeColor="text1"/>
          <w:sz w:val="24"/>
          <w:szCs w:val="24"/>
        </w:rPr>
      </w:pPr>
      <w:r w:rsidRPr="008A29CB">
        <w:rPr>
          <w:rFonts w:ascii="Arial" w:eastAsia="Times New Roman" w:hAnsi="Arial" w:cs="Arial"/>
          <w:sz w:val="24"/>
          <w:szCs w:val="24"/>
          <w:lang w:eastAsia="fr-FR"/>
        </w:rPr>
        <w:t xml:space="preserve">Madame le Maire sollicite </w:t>
      </w:r>
      <w:r>
        <w:rPr>
          <w:rFonts w:ascii="Arial" w:eastAsia="Times New Roman" w:hAnsi="Arial" w:cs="Arial"/>
          <w:sz w:val="24"/>
          <w:szCs w:val="24"/>
          <w:lang w:eastAsia="fr-FR"/>
        </w:rPr>
        <w:t xml:space="preserve">donc </w:t>
      </w:r>
      <w:r w:rsidRPr="008A29CB">
        <w:rPr>
          <w:rFonts w:ascii="Arial" w:eastAsia="Times New Roman" w:hAnsi="Arial" w:cs="Arial"/>
          <w:sz w:val="24"/>
          <w:szCs w:val="24"/>
          <w:lang w:eastAsia="fr-FR"/>
        </w:rPr>
        <w:t>l’accord du Conseil Municipal pour voter</w:t>
      </w:r>
      <w:r>
        <w:rPr>
          <w:rFonts w:ascii="Arial" w:eastAsia="Times New Roman" w:hAnsi="Arial" w:cs="Arial"/>
          <w:sz w:val="24"/>
          <w:szCs w:val="24"/>
          <w:lang w:eastAsia="fr-FR"/>
        </w:rPr>
        <w:t xml:space="preserve"> le renouvellement de cette convention :</w:t>
      </w:r>
    </w:p>
    <w:p w14:paraId="3BF2AA15" w14:textId="6773A8D0" w:rsidR="007A52B4" w:rsidRDefault="007A52B4" w:rsidP="000569D8">
      <w:pPr>
        <w:spacing w:after="40" w:line="294" w:lineRule="auto"/>
        <w:rPr>
          <w:rFonts w:ascii="Arial" w:eastAsia="Calibri" w:hAnsi="Arial" w:cs="Arial"/>
          <w:b/>
          <w:bCs/>
          <w:i/>
          <w:iCs/>
          <w:color w:val="000000"/>
          <w:sz w:val="24"/>
          <w:szCs w:val="24"/>
          <w:u w:val="single"/>
          <w:lang w:eastAsia="fr-FR"/>
        </w:rPr>
      </w:pPr>
    </w:p>
    <w:p w14:paraId="3745E40A" w14:textId="77777777" w:rsidR="007A52B4" w:rsidRPr="007A52B4" w:rsidRDefault="007A52B4" w:rsidP="007A52B4">
      <w:pPr>
        <w:spacing w:after="0" w:line="240" w:lineRule="auto"/>
        <w:ind w:firstLine="705"/>
        <w:rPr>
          <w:rFonts w:ascii="Arial" w:eastAsia="Times New Roman" w:hAnsi="Arial" w:cs="Arial"/>
          <w:sz w:val="24"/>
          <w:szCs w:val="24"/>
          <w:lang w:eastAsia="fr-FR"/>
        </w:rPr>
      </w:pPr>
      <w:r w:rsidRPr="007A52B4">
        <w:rPr>
          <w:rFonts w:ascii="Arial" w:eastAsia="Times New Roman" w:hAnsi="Arial" w:cs="Arial"/>
          <w:sz w:val="24"/>
          <w:szCs w:val="24"/>
          <w:lang w:eastAsia="fr-FR"/>
        </w:rPr>
        <w:t>Vu la loi n° 83-634 du 13 juillet 1983 portant droits et obligations des fonctionnaires,</w:t>
      </w:r>
    </w:p>
    <w:p w14:paraId="0F4A28C1" w14:textId="77777777" w:rsidR="007A52B4" w:rsidRPr="007A52B4" w:rsidRDefault="007A52B4" w:rsidP="007A52B4">
      <w:pPr>
        <w:spacing w:after="0" w:line="240" w:lineRule="auto"/>
        <w:ind w:firstLine="720"/>
        <w:rPr>
          <w:rFonts w:ascii="Arial" w:eastAsia="Times New Roman" w:hAnsi="Arial" w:cs="Arial"/>
          <w:sz w:val="24"/>
          <w:szCs w:val="24"/>
          <w:lang w:eastAsia="fr-FR"/>
        </w:rPr>
      </w:pPr>
      <w:r w:rsidRPr="007A52B4">
        <w:rPr>
          <w:rFonts w:ascii="Arial" w:eastAsia="Times New Roman" w:hAnsi="Arial" w:cs="Arial"/>
          <w:sz w:val="24"/>
          <w:szCs w:val="24"/>
          <w:lang w:eastAsia="fr-FR"/>
        </w:rPr>
        <w:t>- Vu la loi n° 84–53 du 26 janvier 1984 portant dispositions statutaires relatives à la Fonction Publique Territoriale,</w:t>
      </w:r>
    </w:p>
    <w:p w14:paraId="2B0A34C7" w14:textId="77777777" w:rsidR="007A52B4" w:rsidRPr="007A52B4" w:rsidRDefault="007A52B4" w:rsidP="007A52B4">
      <w:pPr>
        <w:spacing w:after="0" w:line="240" w:lineRule="auto"/>
        <w:ind w:firstLine="720"/>
        <w:rPr>
          <w:rFonts w:ascii="Arial" w:eastAsia="Times New Roman" w:hAnsi="Arial" w:cs="Arial"/>
          <w:sz w:val="24"/>
          <w:szCs w:val="24"/>
          <w:lang w:eastAsia="fr-FR"/>
        </w:rPr>
      </w:pPr>
      <w:r w:rsidRPr="007A52B4">
        <w:rPr>
          <w:rFonts w:ascii="Arial" w:eastAsia="Times New Roman" w:hAnsi="Arial" w:cs="Arial"/>
          <w:sz w:val="24"/>
          <w:szCs w:val="24"/>
          <w:lang w:eastAsia="fr-FR"/>
        </w:rPr>
        <w:t>- Vu le Code Général des Collectivités Territoriales,</w:t>
      </w:r>
    </w:p>
    <w:p w14:paraId="419786C4" w14:textId="77777777" w:rsidR="007A52B4" w:rsidRPr="007A52B4" w:rsidRDefault="007A52B4" w:rsidP="007A52B4">
      <w:pPr>
        <w:spacing w:after="0" w:line="240" w:lineRule="auto"/>
        <w:rPr>
          <w:rFonts w:ascii="Arial" w:eastAsia="Times New Roman" w:hAnsi="Arial" w:cs="Arial"/>
          <w:b/>
          <w:bCs/>
          <w:sz w:val="24"/>
          <w:szCs w:val="24"/>
          <w:lang w:eastAsia="fr-FR"/>
        </w:rPr>
      </w:pPr>
      <w:r w:rsidRPr="007A52B4">
        <w:rPr>
          <w:rFonts w:ascii="Arial" w:eastAsia="Times New Roman" w:hAnsi="Arial" w:cs="Arial"/>
          <w:sz w:val="24"/>
          <w:szCs w:val="24"/>
          <w:lang w:eastAsia="fr-FR"/>
        </w:rPr>
        <w:t xml:space="preserve">Le Maire expose au Conseil Municipal que depuis la loi n° 2007-209 du 19 février 2007 relative à la Fonction Publique Territoriale, </w:t>
      </w:r>
      <w:r w:rsidRPr="007A52B4">
        <w:rPr>
          <w:rFonts w:ascii="Arial" w:eastAsia="Times New Roman" w:hAnsi="Arial" w:cs="Arial"/>
          <w:b/>
          <w:bCs/>
          <w:sz w:val="24"/>
          <w:szCs w:val="24"/>
          <w:lang w:eastAsia="fr-FR"/>
        </w:rPr>
        <w:t>les dépenses afférentes à l’action sociale sont obligatoires.</w:t>
      </w:r>
    </w:p>
    <w:p w14:paraId="6D19EA30" w14:textId="77777777" w:rsidR="007A52B4" w:rsidRPr="007A52B4" w:rsidRDefault="007A52B4" w:rsidP="007A52B4">
      <w:pPr>
        <w:spacing w:after="0" w:line="240" w:lineRule="auto"/>
        <w:rPr>
          <w:rFonts w:ascii="Arial" w:eastAsia="Times New Roman" w:hAnsi="Arial" w:cs="Arial"/>
          <w:sz w:val="24"/>
          <w:szCs w:val="24"/>
          <w:lang w:eastAsia="fr-FR"/>
        </w:rPr>
      </w:pPr>
    </w:p>
    <w:p w14:paraId="163A1D3D" w14:textId="77777777" w:rsidR="007A52B4" w:rsidRPr="007A52B4" w:rsidRDefault="007A52B4" w:rsidP="007A52B4">
      <w:pPr>
        <w:spacing w:after="0" w:line="240" w:lineRule="auto"/>
        <w:rPr>
          <w:rFonts w:ascii="Arial" w:eastAsia="Times New Roman" w:hAnsi="Arial" w:cs="Arial"/>
          <w:sz w:val="24"/>
          <w:szCs w:val="24"/>
          <w:lang w:eastAsia="fr-FR"/>
        </w:rPr>
      </w:pPr>
    </w:p>
    <w:p w14:paraId="4E8072EB" w14:textId="7EF312A8" w:rsidR="007A52B4" w:rsidRPr="007A52B4" w:rsidRDefault="00EA5549" w:rsidP="007A52B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Madame Le Maire</w:t>
      </w:r>
      <w:r w:rsidR="007A52B4" w:rsidRPr="007A52B4">
        <w:rPr>
          <w:rFonts w:ascii="Arial" w:eastAsia="Times New Roman" w:hAnsi="Arial" w:cs="Arial"/>
          <w:sz w:val="24"/>
          <w:szCs w:val="24"/>
          <w:lang w:eastAsia="fr-FR"/>
        </w:rPr>
        <w:t xml:space="preserve"> explique que l’action sociale, collective ou individuelle, vise à améliorer les conditions de vie des agents et de leurs familles, notamment dans les domaines de la restauration, du logement, de l'enfance et des loisirs, ainsi qu'à les aider à faire face à des situations difficiles. </w:t>
      </w:r>
    </w:p>
    <w:p w14:paraId="30C57F55" w14:textId="77777777" w:rsidR="007A52B4" w:rsidRPr="007A52B4" w:rsidRDefault="007A52B4" w:rsidP="007A52B4">
      <w:pPr>
        <w:spacing w:after="0" w:line="240" w:lineRule="auto"/>
        <w:jc w:val="both"/>
        <w:rPr>
          <w:rFonts w:ascii="Arial" w:eastAsia="Times New Roman" w:hAnsi="Arial" w:cs="Arial"/>
          <w:sz w:val="24"/>
          <w:szCs w:val="24"/>
          <w:lang w:eastAsia="fr-FR"/>
        </w:rPr>
      </w:pPr>
    </w:p>
    <w:p w14:paraId="23B2B12E" w14:textId="0F9B6B97" w:rsidR="007A52B4" w:rsidRPr="007A52B4" w:rsidRDefault="00EA5549" w:rsidP="007A52B4">
      <w:pPr>
        <w:spacing w:after="120" w:line="240" w:lineRule="auto"/>
        <w:rPr>
          <w:rFonts w:ascii="Arial" w:eastAsia="Times New Roman" w:hAnsi="Arial" w:cs="Arial"/>
          <w:sz w:val="24"/>
          <w:szCs w:val="24"/>
          <w:lang w:eastAsia="fr-FR"/>
        </w:rPr>
      </w:pPr>
      <w:r>
        <w:rPr>
          <w:rFonts w:ascii="Arial" w:eastAsia="Times New Roman" w:hAnsi="Arial" w:cs="Arial"/>
          <w:sz w:val="24"/>
          <w:szCs w:val="24"/>
          <w:lang w:eastAsia="fr-FR"/>
        </w:rPr>
        <w:t>Madame L</w:t>
      </w:r>
      <w:r w:rsidR="007A52B4" w:rsidRPr="007A52B4">
        <w:rPr>
          <w:rFonts w:ascii="Arial" w:eastAsia="Times New Roman" w:hAnsi="Arial" w:cs="Arial"/>
          <w:sz w:val="24"/>
          <w:szCs w:val="24"/>
          <w:lang w:eastAsia="fr-FR"/>
        </w:rPr>
        <w:t>e Maire donne lecture des différentes propositions en matière d’action sociale et présente la convention d’adhésion à l’A.D.A.S. ainsi que le règlement d’attribution des prestations.</w:t>
      </w:r>
    </w:p>
    <w:p w14:paraId="1943E843" w14:textId="77777777" w:rsidR="007A52B4" w:rsidRPr="007A52B4" w:rsidRDefault="007A52B4" w:rsidP="007A52B4">
      <w:pPr>
        <w:spacing w:after="0" w:line="240" w:lineRule="auto"/>
        <w:rPr>
          <w:rFonts w:ascii="Arial" w:eastAsia="Times New Roman" w:hAnsi="Arial" w:cs="Arial"/>
          <w:sz w:val="24"/>
          <w:szCs w:val="24"/>
          <w:lang w:eastAsia="fr-FR"/>
        </w:rPr>
      </w:pPr>
    </w:p>
    <w:p w14:paraId="5D320ECE" w14:textId="77777777" w:rsidR="007A52B4" w:rsidRPr="007A52B4" w:rsidRDefault="007A52B4" w:rsidP="007A52B4">
      <w:pPr>
        <w:spacing w:after="0" w:line="240" w:lineRule="auto"/>
        <w:rPr>
          <w:rFonts w:ascii="Arial" w:eastAsia="Times New Roman" w:hAnsi="Arial" w:cs="Arial"/>
          <w:sz w:val="24"/>
          <w:szCs w:val="24"/>
          <w:lang w:eastAsia="fr-FR"/>
        </w:rPr>
      </w:pPr>
      <w:r w:rsidRPr="007A52B4">
        <w:rPr>
          <w:rFonts w:ascii="Arial" w:eastAsia="Times New Roman" w:hAnsi="Arial" w:cs="Arial"/>
          <w:sz w:val="24"/>
          <w:szCs w:val="24"/>
          <w:lang w:eastAsia="fr-FR"/>
        </w:rPr>
        <w:t>L’A.D.A.S. propose de mettre en œuvre des prestations pour le compte de la collectivité et au bénéfice de ses agents, en répondant aux exigences de la réglementation en matière d’action sociale, par une convention d’adhésion d’une durée de 4 ans.</w:t>
      </w:r>
    </w:p>
    <w:p w14:paraId="646EE514" w14:textId="49400D85" w:rsidR="007A52B4" w:rsidRPr="007A52B4" w:rsidRDefault="007A52B4" w:rsidP="007A52B4">
      <w:pPr>
        <w:spacing w:after="120" w:line="240" w:lineRule="auto"/>
        <w:rPr>
          <w:rFonts w:ascii="Arial" w:eastAsia="Times New Roman" w:hAnsi="Arial" w:cs="Arial"/>
          <w:sz w:val="24"/>
          <w:szCs w:val="24"/>
          <w:lang w:eastAsia="fr-FR"/>
        </w:rPr>
      </w:pPr>
      <w:r w:rsidRPr="007A52B4">
        <w:rPr>
          <w:rFonts w:ascii="Arial" w:eastAsia="Times New Roman" w:hAnsi="Arial" w:cs="Arial"/>
          <w:sz w:val="24"/>
          <w:szCs w:val="24"/>
          <w:lang w:eastAsia="fr-FR"/>
        </w:rPr>
        <w:t>L’assemblée délibérante choisit de renouveler la convention d’adhésion à l’A.D.</w:t>
      </w:r>
      <w:proofErr w:type="gramStart"/>
      <w:r w:rsidRPr="007A52B4">
        <w:rPr>
          <w:rFonts w:ascii="Arial" w:eastAsia="Times New Roman" w:hAnsi="Arial" w:cs="Arial"/>
          <w:sz w:val="24"/>
          <w:szCs w:val="24"/>
          <w:lang w:eastAsia="fr-FR"/>
        </w:rPr>
        <w:t>A.S</w:t>
      </w:r>
      <w:proofErr w:type="gramEnd"/>
      <w:r w:rsidRPr="007A52B4">
        <w:rPr>
          <w:rFonts w:ascii="Arial" w:eastAsia="Times New Roman" w:hAnsi="Arial" w:cs="Arial"/>
          <w:sz w:val="24"/>
          <w:szCs w:val="24"/>
          <w:lang w:eastAsia="fr-FR"/>
        </w:rPr>
        <w:t xml:space="preserve"> qui arrive donc à échéance le 01/07/2021.</w:t>
      </w:r>
    </w:p>
    <w:p w14:paraId="0D570DDB" w14:textId="77777777" w:rsidR="007A52B4" w:rsidRPr="007A52B4" w:rsidRDefault="007A52B4" w:rsidP="007A52B4">
      <w:pPr>
        <w:spacing w:after="0" w:line="240" w:lineRule="auto"/>
        <w:rPr>
          <w:rFonts w:ascii="Arial" w:eastAsia="Times New Roman" w:hAnsi="Arial" w:cs="Arial"/>
          <w:sz w:val="24"/>
          <w:szCs w:val="24"/>
          <w:lang w:eastAsia="fr-FR"/>
        </w:rPr>
      </w:pPr>
    </w:p>
    <w:p w14:paraId="5FBB3903" w14:textId="4AEC2F12" w:rsidR="007A52B4" w:rsidRPr="007A52B4" w:rsidRDefault="007A52B4" w:rsidP="007A52B4">
      <w:pPr>
        <w:spacing w:after="0" w:line="240" w:lineRule="auto"/>
        <w:rPr>
          <w:rFonts w:ascii="Arial" w:eastAsia="Times New Roman" w:hAnsi="Arial" w:cs="Arial"/>
          <w:sz w:val="24"/>
          <w:szCs w:val="24"/>
          <w:lang w:eastAsia="fr-FR"/>
        </w:rPr>
      </w:pPr>
      <w:r w:rsidRPr="007A52B4">
        <w:rPr>
          <w:rFonts w:ascii="Arial" w:eastAsia="Times New Roman" w:hAnsi="Arial" w:cs="Arial"/>
          <w:b/>
          <w:bCs/>
          <w:sz w:val="24"/>
          <w:szCs w:val="24"/>
          <w:lang w:eastAsia="fr-FR"/>
        </w:rPr>
        <w:t xml:space="preserve"> </w:t>
      </w:r>
      <w:r>
        <w:rPr>
          <w:rFonts w:ascii="Arial" w:eastAsia="Times New Roman" w:hAnsi="Arial" w:cs="Arial"/>
          <w:b/>
          <w:bCs/>
          <w:sz w:val="24"/>
          <w:szCs w:val="24"/>
          <w:lang w:eastAsia="fr-FR"/>
        </w:rPr>
        <w:t>L</w:t>
      </w:r>
      <w:r w:rsidRPr="007A52B4">
        <w:rPr>
          <w:rFonts w:ascii="Arial" w:eastAsia="Times New Roman" w:hAnsi="Arial" w:cs="Arial"/>
          <w:b/>
          <w:bCs/>
          <w:sz w:val="24"/>
          <w:szCs w:val="24"/>
          <w:lang w:eastAsia="fr-FR"/>
        </w:rPr>
        <w:t>’assemblée délibérante accepte à l’unanimité des présents</w:t>
      </w:r>
      <w:r>
        <w:rPr>
          <w:rFonts w:ascii="Arial" w:eastAsia="Times New Roman" w:hAnsi="Arial" w:cs="Arial"/>
          <w:b/>
          <w:bCs/>
          <w:sz w:val="24"/>
          <w:szCs w:val="24"/>
          <w:lang w:eastAsia="fr-FR"/>
        </w:rPr>
        <w:t xml:space="preserve"> </w:t>
      </w:r>
      <w:r w:rsidRPr="007A52B4">
        <w:rPr>
          <w:rFonts w:ascii="Arial" w:eastAsia="Times New Roman" w:hAnsi="Arial" w:cs="Arial"/>
          <w:sz w:val="24"/>
          <w:szCs w:val="24"/>
          <w:lang w:eastAsia="fr-FR"/>
        </w:rPr>
        <w:t>:</w:t>
      </w:r>
    </w:p>
    <w:p w14:paraId="2C87199C" w14:textId="77777777" w:rsidR="007A52B4" w:rsidRPr="007A52B4" w:rsidRDefault="007A52B4" w:rsidP="007A52B4">
      <w:pPr>
        <w:spacing w:after="0" w:line="240" w:lineRule="auto"/>
        <w:rPr>
          <w:rFonts w:ascii="Arial" w:eastAsia="Times New Roman" w:hAnsi="Arial" w:cs="Arial"/>
          <w:sz w:val="24"/>
          <w:szCs w:val="24"/>
          <w:lang w:eastAsia="fr-FR"/>
        </w:rPr>
      </w:pPr>
    </w:p>
    <w:tbl>
      <w:tblPr>
        <w:tblW w:w="0" w:type="auto"/>
        <w:tblCellMar>
          <w:left w:w="70" w:type="dxa"/>
          <w:right w:w="70" w:type="dxa"/>
        </w:tblCellMar>
        <w:tblLook w:val="0000" w:firstRow="0" w:lastRow="0" w:firstColumn="0" w:lastColumn="0" w:noHBand="0" w:noVBand="0"/>
      </w:tblPr>
      <w:tblGrid>
        <w:gridCol w:w="1074"/>
        <w:gridCol w:w="12"/>
        <w:gridCol w:w="4681"/>
      </w:tblGrid>
      <w:tr w:rsidR="007A52B4" w:rsidRPr="007A52B4" w14:paraId="7F9D7C9A" w14:textId="77777777" w:rsidTr="006640CC">
        <w:tc>
          <w:tcPr>
            <w:tcW w:w="1081" w:type="dxa"/>
            <w:gridSpan w:val="2"/>
          </w:tcPr>
          <w:p w14:paraId="55EE3044" w14:textId="20C3045A" w:rsidR="007A52B4" w:rsidRPr="007A52B4" w:rsidRDefault="007A52B4" w:rsidP="007A52B4">
            <w:pPr>
              <w:spacing w:after="0" w:line="240" w:lineRule="auto"/>
              <w:rPr>
                <w:rFonts w:ascii="Arial" w:eastAsia="Times New Roman" w:hAnsi="Arial" w:cs="Arial"/>
                <w:sz w:val="24"/>
                <w:szCs w:val="24"/>
                <w:lang w:eastAsia="fr-FR"/>
              </w:rPr>
            </w:pPr>
            <w:r w:rsidRPr="007A52B4">
              <w:rPr>
                <w:rFonts w:ascii="Arial" w:eastAsia="Times New Roman" w:hAnsi="Arial" w:cs="Arial"/>
                <w:sz w:val="24"/>
                <w:szCs w:val="24"/>
                <w:lang w:eastAsia="fr-FR"/>
              </w:rPr>
              <w:lastRenderedPageBreak/>
              <w:t xml:space="preserve">Article1 : </w:t>
            </w:r>
          </w:p>
        </w:tc>
        <w:tc>
          <w:tcPr>
            <w:tcW w:w="4681" w:type="dxa"/>
          </w:tcPr>
          <w:p w14:paraId="2DBE7C31" w14:textId="77777777" w:rsidR="007A52B4" w:rsidRPr="007A52B4" w:rsidRDefault="007A52B4" w:rsidP="007A52B4">
            <w:pPr>
              <w:spacing w:after="0" w:line="240" w:lineRule="auto"/>
              <w:ind w:left="708"/>
              <w:rPr>
                <w:rFonts w:ascii="Arial" w:eastAsia="Times New Roman" w:hAnsi="Arial" w:cs="Arial"/>
                <w:sz w:val="24"/>
                <w:szCs w:val="24"/>
                <w:lang w:eastAsia="fr-FR"/>
              </w:rPr>
            </w:pPr>
            <w:r w:rsidRPr="007A52B4">
              <w:rPr>
                <w:rFonts w:ascii="Arial" w:eastAsia="Times New Roman" w:hAnsi="Arial" w:cs="Arial"/>
                <w:sz w:val="24"/>
                <w:szCs w:val="24"/>
                <w:lang w:eastAsia="fr-FR"/>
              </w:rPr>
              <w:t>D’autoriser Madame le Maire à signer la nouvelle convention d’adhésion de l’A.D.</w:t>
            </w:r>
            <w:proofErr w:type="gramStart"/>
            <w:r w:rsidRPr="007A52B4">
              <w:rPr>
                <w:rFonts w:ascii="Arial" w:eastAsia="Times New Roman" w:hAnsi="Arial" w:cs="Arial"/>
                <w:sz w:val="24"/>
                <w:szCs w:val="24"/>
                <w:lang w:eastAsia="fr-FR"/>
              </w:rPr>
              <w:t>A.S</w:t>
            </w:r>
            <w:proofErr w:type="gramEnd"/>
            <w:r w:rsidRPr="007A52B4">
              <w:rPr>
                <w:rFonts w:ascii="Arial" w:eastAsia="Times New Roman" w:hAnsi="Arial" w:cs="Arial"/>
                <w:sz w:val="24"/>
                <w:szCs w:val="24"/>
                <w:lang w:eastAsia="fr-FR"/>
              </w:rPr>
              <w:t xml:space="preserve"> qui prendra ainsi effet le 01/07/2021.</w:t>
            </w:r>
          </w:p>
          <w:p w14:paraId="7FAF3552" w14:textId="77777777" w:rsidR="007A52B4" w:rsidRPr="007A52B4" w:rsidRDefault="007A52B4" w:rsidP="007A52B4">
            <w:pPr>
              <w:spacing w:after="0" w:line="240" w:lineRule="auto"/>
              <w:rPr>
                <w:rFonts w:ascii="Arial" w:eastAsia="Times New Roman" w:hAnsi="Arial" w:cs="Arial"/>
                <w:sz w:val="24"/>
                <w:szCs w:val="24"/>
                <w:lang w:eastAsia="fr-FR"/>
              </w:rPr>
            </w:pPr>
          </w:p>
        </w:tc>
      </w:tr>
      <w:tr w:rsidR="007A52B4" w:rsidRPr="007A52B4" w14:paraId="553E8564" w14:textId="77777777" w:rsidTr="006640CC">
        <w:tc>
          <w:tcPr>
            <w:tcW w:w="1069" w:type="dxa"/>
          </w:tcPr>
          <w:p w14:paraId="57C21CDA" w14:textId="77777777" w:rsidR="007A52B4" w:rsidRPr="007A52B4" w:rsidRDefault="007A52B4" w:rsidP="007A52B4">
            <w:pPr>
              <w:spacing w:after="0" w:line="240" w:lineRule="auto"/>
              <w:rPr>
                <w:rFonts w:ascii="Arial" w:eastAsia="Times New Roman" w:hAnsi="Arial" w:cs="Arial"/>
                <w:sz w:val="24"/>
                <w:szCs w:val="24"/>
                <w:lang w:eastAsia="fr-FR"/>
              </w:rPr>
            </w:pPr>
            <w:r w:rsidRPr="007A52B4">
              <w:rPr>
                <w:rFonts w:ascii="Arial" w:eastAsia="Times New Roman" w:hAnsi="Arial" w:cs="Arial"/>
                <w:sz w:val="24"/>
                <w:szCs w:val="24"/>
                <w:lang w:eastAsia="fr-FR"/>
              </w:rPr>
              <w:t xml:space="preserve">Article2 : </w:t>
            </w:r>
          </w:p>
        </w:tc>
        <w:tc>
          <w:tcPr>
            <w:tcW w:w="4693" w:type="dxa"/>
            <w:gridSpan w:val="2"/>
          </w:tcPr>
          <w:p w14:paraId="4CD9A93E" w14:textId="77777777" w:rsidR="007A52B4" w:rsidRPr="007A52B4" w:rsidRDefault="007A52B4" w:rsidP="00316276">
            <w:pPr>
              <w:spacing w:after="0" w:line="240" w:lineRule="auto"/>
              <w:ind w:left="708"/>
              <w:rPr>
                <w:rFonts w:ascii="Arial" w:eastAsia="Times New Roman" w:hAnsi="Arial" w:cs="Arial"/>
                <w:sz w:val="24"/>
                <w:szCs w:val="24"/>
                <w:lang w:eastAsia="fr-FR"/>
              </w:rPr>
            </w:pPr>
            <w:r w:rsidRPr="007A52B4">
              <w:rPr>
                <w:rFonts w:ascii="Arial" w:eastAsia="Times New Roman" w:hAnsi="Arial" w:cs="Arial"/>
                <w:sz w:val="24"/>
                <w:szCs w:val="24"/>
                <w:lang w:eastAsia="fr-FR"/>
              </w:rPr>
              <w:t>La dépense correspondante sera inscrite au chapitre 012 article 6458 du budget primitif de chaque année.</w:t>
            </w:r>
          </w:p>
        </w:tc>
      </w:tr>
    </w:tbl>
    <w:p w14:paraId="5A902D4F" w14:textId="77777777" w:rsidR="007A52B4" w:rsidRPr="007A52B4" w:rsidRDefault="007A52B4" w:rsidP="007A52B4">
      <w:pPr>
        <w:spacing w:after="0" w:line="240" w:lineRule="auto"/>
        <w:rPr>
          <w:rFonts w:ascii="Arial" w:eastAsia="Times New Roman" w:hAnsi="Arial" w:cs="Arial"/>
          <w:sz w:val="24"/>
          <w:szCs w:val="24"/>
          <w:lang w:eastAsia="fr-FR"/>
        </w:rPr>
      </w:pPr>
    </w:p>
    <w:tbl>
      <w:tblPr>
        <w:tblW w:w="0" w:type="auto"/>
        <w:tblCellMar>
          <w:left w:w="70" w:type="dxa"/>
          <w:right w:w="70" w:type="dxa"/>
        </w:tblCellMar>
        <w:tblLook w:val="0000" w:firstRow="0" w:lastRow="0" w:firstColumn="0" w:lastColumn="0" w:noHBand="0" w:noVBand="0"/>
      </w:tblPr>
      <w:tblGrid>
        <w:gridCol w:w="1340"/>
        <w:gridCol w:w="7732"/>
      </w:tblGrid>
      <w:tr w:rsidR="007A52B4" w:rsidRPr="007A52B4" w14:paraId="322B9210" w14:textId="77777777" w:rsidTr="006640CC">
        <w:tc>
          <w:tcPr>
            <w:tcW w:w="1346" w:type="dxa"/>
          </w:tcPr>
          <w:p w14:paraId="682723B0" w14:textId="77777777" w:rsidR="007A52B4" w:rsidRPr="007A52B4" w:rsidRDefault="007A52B4" w:rsidP="007A52B4">
            <w:pPr>
              <w:spacing w:after="0" w:line="240" w:lineRule="auto"/>
              <w:rPr>
                <w:rFonts w:ascii="Arial" w:eastAsia="Times New Roman" w:hAnsi="Arial" w:cs="Arial"/>
                <w:sz w:val="24"/>
                <w:szCs w:val="24"/>
                <w:lang w:eastAsia="fr-FR"/>
              </w:rPr>
            </w:pPr>
            <w:r w:rsidRPr="007A52B4">
              <w:rPr>
                <w:rFonts w:ascii="Arial" w:eastAsia="Times New Roman" w:hAnsi="Arial" w:cs="Arial"/>
                <w:sz w:val="24"/>
                <w:szCs w:val="24"/>
                <w:lang w:eastAsia="fr-FR"/>
              </w:rPr>
              <w:t xml:space="preserve">Article3 : </w:t>
            </w:r>
          </w:p>
        </w:tc>
        <w:tc>
          <w:tcPr>
            <w:tcW w:w="7866" w:type="dxa"/>
          </w:tcPr>
          <w:p w14:paraId="4090F7AC" w14:textId="77777777" w:rsidR="007A52B4" w:rsidRPr="007A52B4" w:rsidRDefault="007A52B4" w:rsidP="00316276">
            <w:pPr>
              <w:spacing w:after="0" w:line="240" w:lineRule="auto"/>
              <w:ind w:left="708"/>
              <w:rPr>
                <w:rFonts w:ascii="Arial" w:eastAsia="Times New Roman" w:hAnsi="Arial" w:cs="Arial"/>
                <w:sz w:val="24"/>
                <w:szCs w:val="24"/>
                <w:lang w:eastAsia="fr-FR"/>
              </w:rPr>
            </w:pPr>
            <w:r w:rsidRPr="007A52B4">
              <w:rPr>
                <w:rFonts w:ascii="Arial" w:eastAsia="Times New Roman" w:hAnsi="Arial" w:cs="Arial"/>
                <w:sz w:val="24"/>
                <w:szCs w:val="24"/>
                <w:lang w:eastAsia="fr-FR"/>
              </w:rPr>
              <w:t>De charger Madame le Maire de l’exécution de la présente délibération dont une ampliation sera transmise à Monsieur le Préfet et au Président de l’A.D.A.S.</w:t>
            </w:r>
          </w:p>
          <w:p w14:paraId="147A4812" w14:textId="77777777" w:rsidR="007A52B4" w:rsidRPr="007A52B4" w:rsidRDefault="007A52B4" w:rsidP="007A52B4">
            <w:pPr>
              <w:spacing w:after="0" w:line="240" w:lineRule="auto"/>
              <w:rPr>
                <w:rFonts w:ascii="Arial" w:eastAsia="Times New Roman" w:hAnsi="Arial" w:cs="Arial"/>
                <w:sz w:val="24"/>
                <w:szCs w:val="24"/>
                <w:lang w:eastAsia="fr-FR"/>
              </w:rPr>
            </w:pPr>
          </w:p>
        </w:tc>
      </w:tr>
    </w:tbl>
    <w:p w14:paraId="5B2034D0" w14:textId="77777777" w:rsidR="007A52B4" w:rsidRPr="007A52B4" w:rsidRDefault="007A52B4" w:rsidP="000569D8">
      <w:pPr>
        <w:spacing w:after="40" w:line="294" w:lineRule="auto"/>
        <w:rPr>
          <w:rFonts w:ascii="Arial" w:eastAsia="Calibri" w:hAnsi="Arial" w:cs="Arial"/>
          <w:b/>
          <w:bCs/>
          <w:i/>
          <w:iCs/>
          <w:color w:val="000000"/>
          <w:sz w:val="24"/>
          <w:szCs w:val="24"/>
          <w:u w:val="single"/>
          <w:lang w:eastAsia="fr-FR"/>
        </w:rPr>
      </w:pPr>
    </w:p>
    <w:p w14:paraId="453A15C3" w14:textId="173E054F" w:rsidR="0063640C" w:rsidRPr="0063640C" w:rsidRDefault="00221D72" w:rsidP="0063640C">
      <w:pPr>
        <w:rPr>
          <w:rFonts w:ascii="Arial" w:eastAsia="Calibri" w:hAnsi="Arial" w:cs="Arial"/>
          <w:b/>
          <w:bCs/>
          <w:i/>
          <w:iCs/>
          <w:sz w:val="24"/>
          <w:szCs w:val="24"/>
          <w:u w:val="single"/>
        </w:rPr>
      </w:pPr>
      <w:r>
        <w:rPr>
          <w:rFonts w:ascii="Arial" w:eastAsia="Calibri" w:hAnsi="Arial" w:cs="Arial"/>
          <w:b/>
          <w:bCs/>
          <w:i/>
          <w:iCs/>
          <w:sz w:val="24"/>
          <w:szCs w:val="24"/>
          <w:u w:val="single"/>
        </w:rPr>
        <w:t>8</w:t>
      </w:r>
      <w:r w:rsidR="0063640C" w:rsidRPr="0063640C">
        <w:rPr>
          <w:rFonts w:ascii="Arial" w:eastAsia="Calibri" w:hAnsi="Arial" w:cs="Arial"/>
          <w:b/>
          <w:bCs/>
          <w:i/>
          <w:iCs/>
          <w:sz w:val="24"/>
          <w:szCs w:val="24"/>
          <w:u w:val="single"/>
        </w:rPr>
        <w:t>.DELIBERATION POUR LE PMR</w:t>
      </w:r>
    </w:p>
    <w:p w14:paraId="6061A30B" w14:textId="426D2446" w:rsidR="0063640C" w:rsidRPr="00E87087" w:rsidRDefault="0063640C" w:rsidP="0063640C">
      <w:pPr>
        <w:rPr>
          <w:rFonts w:ascii="Arial" w:eastAsia="Calibri" w:hAnsi="Arial" w:cs="Arial"/>
          <w:sz w:val="24"/>
          <w:szCs w:val="24"/>
        </w:rPr>
      </w:pPr>
      <w:r w:rsidRPr="00C706EB">
        <w:rPr>
          <w:rFonts w:ascii="Arial" w:eastAsia="Calibri" w:hAnsi="Arial" w:cs="Arial"/>
          <w:sz w:val="24"/>
          <w:szCs w:val="24"/>
        </w:rPr>
        <w:t xml:space="preserve">PMR : </w:t>
      </w:r>
      <w:r>
        <w:rPr>
          <w:rStyle w:val="Aucun"/>
          <w:rFonts w:ascii="Arial" w:hAnsi="Arial"/>
          <w:sz w:val="24"/>
          <w:szCs w:val="24"/>
        </w:rPr>
        <w:t>Pour rappel, l’entreprise « AXI</w:t>
      </w:r>
      <w:r w:rsidR="00A45894">
        <w:rPr>
          <w:rStyle w:val="Aucun"/>
          <w:rFonts w:ascii="Arial" w:hAnsi="Arial"/>
          <w:sz w:val="24"/>
          <w:szCs w:val="24"/>
        </w:rPr>
        <w:t>M</w:t>
      </w:r>
      <w:r>
        <w:rPr>
          <w:rStyle w:val="Aucun"/>
          <w:rFonts w:ascii="Arial" w:hAnsi="Arial"/>
          <w:sz w:val="24"/>
          <w:szCs w:val="24"/>
        </w:rPr>
        <w:t xml:space="preserve">UM » nous a fait part de son devis </w:t>
      </w:r>
      <w:r w:rsidRPr="00E87087">
        <w:rPr>
          <w:rStyle w:val="Aucun"/>
          <w:rFonts w:ascii="Arial" w:hAnsi="Arial"/>
          <w:sz w:val="24"/>
          <w:szCs w:val="24"/>
        </w:rPr>
        <w:t>de 1 554 € T.T.C</w:t>
      </w:r>
      <w:r>
        <w:rPr>
          <w:rStyle w:val="Aucun"/>
          <w:rFonts w:ascii="Arial" w:hAnsi="Arial"/>
          <w:sz w:val="24"/>
          <w:szCs w:val="24"/>
        </w:rPr>
        <w:t>.</w:t>
      </w:r>
      <w:r w:rsidRPr="00FA4F5A">
        <w:rPr>
          <w:rStyle w:val="Aucun"/>
          <w:rFonts w:ascii="Arial" w:hAnsi="Arial"/>
          <w:sz w:val="24"/>
          <w:szCs w:val="24"/>
        </w:rPr>
        <w:t xml:space="preserve"> </w:t>
      </w:r>
      <w:r w:rsidRPr="00E87087">
        <w:rPr>
          <w:rStyle w:val="Aucun"/>
          <w:rFonts w:ascii="Arial" w:hAnsi="Arial"/>
          <w:sz w:val="24"/>
          <w:szCs w:val="24"/>
        </w:rPr>
        <w:t xml:space="preserve">pour la réalisation d’une place pour les Personnes à </w:t>
      </w:r>
      <w:r w:rsidRPr="00E87087">
        <w:rPr>
          <w:rStyle w:val="Aucun"/>
          <w:rFonts w:ascii="Arial" w:hAnsi="Arial"/>
          <w:sz w:val="24"/>
          <w:szCs w:val="24"/>
          <w:lang w:val="it-IT"/>
        </w:rPr>
        <w:t>Mobilit</w:t>
      </w:r>
      <w:r w:rsidRPr="00E87087">
        <w:rPr>
          <w:rStyle w:val="Aucun"/>
          <w:rFonts w:ascii="Arial" w:hAnsi="Arial"/>
          <w:sz w:val="24"/>
          <w:szCs w:val="24"/>
        </w:rPr>
        <w:t xml:space="preserve">é Réduite (PMR) sur le parking devant la mairie et pour la réalisation et pose de deux panneaux incendie.  </w:t>
      </w:r>
    </w:p>
    <w:p w14:paraId="1CB8C898" w14:textId="77777777" w:rsidR="0063640C" w:rsidRDefault="0063640C" w:rsidP="0063640C">
      <w:pPr>
        <w:pStyle w:val="Corps"/>
        <w:jc w:val="both"/>
        <w:rPr>
          <w:rStyle w:val="Aucun"/>
          <w:rFonts w:ascii="Arial" w:eastAsia="Arial" w:hAnsi="Arial" w:cs="Arial"/>
          <w:sz w:val="24"/>
          <w:szCs w:val="24"/>
        </w:rPr>
      </w:pPr>
    </w:p>
    <w:p w14:paraId="77F442C3" w14:textId="1F38570A" w:rsidR="0063640C" w:rsidRPr="00E3211E" w:rsidRDefault="0063640C" w:rsidP="0063640C">
      <w:pPr>
        <w:spacing w:after="0" w:line="240" w:lineRule="auto"/>
        <w:jc w:val="both"/>
        <w:rPr>
          <w:rFonts w:ascii="Arial" w:eastAsia="Times New Roman" w:hAnsi="Arial" w:cs="Arial"/>
          <w:b/>
          <w:bCs/>
          <w:sz w:val="24"/>
          <w:szCs w:val="24"/>
          <w:u w:val="single"/>
          <w:lang w:eastAsia="fr-FR"/>
        </w:rPr>
      </w:pPr>
      <w:r w:rsidRPr="00E87087">
        <w:rPr>
          <w:rStyle w:val="Aucun"/>
          <w:rFonts w:ascii="Arial" w:hAnsi="Arial"/>
          <w:sz w:val="24"/>
          <w:szCs w:val="24"/>
        </w:rPr>
        <w:t>Madame le Maire</w:t>
      </w:r>
      <w:r>
        <w:rPr>
          <w:rStyle w:val="Aucun"/>
          <w:rFonts w:ascii="Arial" w:hAnsi="Arial"/>
          <w:sz w:val="24"/>
          <w:szCs w:val="24"/>
        </w:rPr>
        <w:t xml:space="preserve"> propose</w:t>
      </w:r>
      <w:r w:rsidRPr="00E87087">
        <w:rPr>
          <w:rStyle w:val="Aucun"/>
          <w:rFonts w:ascii="Arial" w:hAnsi="Arial"/>
          <w:sz w:val="24"/>
          <w:szCs w:val="24"/>
        </w:rPr>
        <w:t xml:space="preserve"> </w:t>
      </w:r>
      <w:r>
        <w:rPr>
          <w:rStyle w:val="Aucun"/>
          <w:rFonts w:ascii="Arial" w:hAnsi="Arial"/>
          <w:sz w:val="24"/>
          <w:szCs w:val="24"/>
        </w:rPr>
        <w:t>de réaliser ces travaux par l’entreprise AXI</w:t>
      </w:r>
      <w:r w:rsidR="00A45894">
        <w:rPr>
          <w:rStyle w:val="Aucun"/>
          <w:rFonts w:ascii="Arial" w:hAnsi="Arial"/>
          <w:sz w:val="24"/>
          <w:szCs w:val="24"/>
        </w:rPr>
        <w:t>M</w:t>
      </w:r>
      <w:r>
        <w:rPr>
          <w:rStyle w:val="Aucun"/>
          <w:rFonts w:ascii="Arial" w:hAnsi="Arial"/>
          <w:sz w:val="24"/>
          <w:szCs w:val="24"/>
        </w:rPr>
        <w:t xml:space="preserve">UM, </w:t>
      </w:r>
      <w:r w:rsidRPr="00DD763C">
        <w:rPr>
          <w:rFonts w:ascii="Arial" w:hAnsi="Arial" w:cs="Arial"/>
          <w:color w:val="000000" w:themeColor="text1"/>
          <w:sz w:val="24"/>
          <w:szCs w:val="24"/>
        </w:rPr>
        <w:t xml:space="preserve">le </w:t>
      </w:r>
      <w:r w:rsidR="004108D5">
        <w:rPr>
          <w:rFonts w:ascii="Arial" w:hAnsi="Arial" w:cs="Arial"/>
          <w:color w:val="000000" w:themeColor="text1"/>
          <w:sz w:val="24"/>
          <w:szCs w:val="24"/>
        </w:rPr>
        <w:t>C</w:t>
      </w:r>
      <w:r w:rsidRPr="00DD763C">
        <w:rPr>
          <w:rFonts w:ascii="Arial" w:hAnsi="Arial" w:cs="Arial"/>
          <w:color w:val="000000" w:themeColor="text1"/>
          <w:sz w:val="24"/>
          <w:szCs w:val="24"/>
        </w:rPr>
        <w:t>onsei</w:t>
      </w:r>
      <w:r>
        <w:rPr>
          <w:rFonts w:ascii="Arial" w:hAnsi="Arial" w:cs="Arial"/>
          <w:color w:val="000000" w:themeColor="text1"/>
          <w:sz w:val="24"/>
          <w:szCs w:val="24"/>
        </w:rPr>
        <w:t xml:space="preserve">l </w:t>
      </w:r>
      <w:r w:rsidR="004108D5">
        <w:rPr>
          <w:rFonts w:ascii="Arial" w:hAnsi="Arial" w:cs="Arial"/>
          <w:color w:val="000000" w:themeColor="text1"/>
          <w:sz w:val="24"/>
          <w:szCs w:val="24"/>
        </w:rPr>
        <w:t xml:space="preserve">Municipal </w:t>
      </w:r>
      <w:r>
        <w:rPr>
          <w:rFonts w:ascii="Arial" w:eastAsia="Calibri" w:hAnsi="Arial" w:cs="Arial"/>
        </w:rPr>
        <w:t xml:space="preserve">donne son accord </w:t>
      </w:r>
      <w:r w:rsidRPr="008A29CB">
        <w:rPr>
          <w:rFonts w:ascii="Arial" w:eastAsia="Calibri" w:hAnsi="Arial" w:cs="Arial"/>
          <w:b/>
          <w:bCs/>
          <w:sz w:val="24"/>
          <w:szCs w:val="24"/>
          <w:u w:val="single"/>
          <w:lang w:eastAsia="fr-FR"/>
        </w:rPr>
        <w:t xml:space="preserve">à </w:t>
      </w:r>
      <w:r w:rsidR="00A45894">
        <w:rPr>
          <w:rFonts w:ascii="Arial" w:eastAsia="Calibri" w:hAnsi="Arial" w:cs="Arial"/>
          <w:b/>
          <w:bCs/>
          <w:sz w:val="24"/>
          <w:szCs w:val="24"/>
          <w:u w:val="single"/>
          <w:lang w:eastAsia="fr-FR"/>
        </w:rPr>
        <w:t xml:space="preserve">8 </w:t>
      </w:r>
      <w:r w:rsidRPr="008A29CB">
        <w:rPr>
          <w:rFonts w:ascii="Arial" w:eastAsia="Calibri" w:hAnsi="Arial" w:cs="Arial"/>
          <w:b/>
          <w:bCs/>
          <w:sz w:val="24"/>
          <w:szCs w:val="24"/>
          <w:u w:val="single"/>
          <w:lang w:eastAsia="fr-FR"/>
        </w:rPr>
        <w:t>voi</w:t>
      </w:r>
      <w:r w:rsidR="004108D5">
        <w:rPr>
          <w:rFonts w:ascii="Arial" w:eastAsia="Calibri" w:hAnsi="Arial" w:cs="Arial"/>
          <w:b/>
          <w:bCs/>
          <w:sz w:val="24"/>
          <w:szCs w:val="24"/>
          <w:u w:val="single"/>
          <w:lang w:eastAsia="fr-FR"/>
        </w:rPr>
        <w:t>x</w:t>
      </w:r>
      <w:r w:rsidRPr="008A29CB">
        <w:rPr>
          <w:rFonts w:ascii="Arial" w:eastAsia="Calibri" w:hAnsi="Arial" w:cs="Arial"/>
          <w:b/>
          <w:bCs/>
          <w:sz w:val="24"/>
          <w:szCs w:val="24"/>
          <w:u w:val="single"/>
          <w:lang w:eastAsia="fr-FR"/>
        </w:rPr>
        <w:t xml:space="preserve"> pour</w:t>
      </w:r>
      <w:r w:rsidR="004108D5">
        <w:rPr>
          <w:rFonts w:ascii="Arial" w:eastAsia="Times New Roman" w:hAnsi="Arial" w:cs="Arial"/>
          <w:sz w:val="24"/>
          <w:szCs w:val="24"/>
          <w:lang w:eastAsia="fr-FR"/>
        </w:rPr>
        <w:t xml:space="preserve"> et </w:t>
      </w:r>
      <w:r w:rsidR="00A45894" w:rsidRPr="00A45894">
        <w:rPr>
          <w:rFonts w:ascii="Arial" w:eastAsia="Times New Roman" w:hAnsi="Arial" w:cs="Arial"/>
          <w:b/>
          <w:bCs/>
          <w:sz w:val="24"/>
          <w:szCs w:val="24"/>
          <w:lang w:eastAsia="fr-FR"/>
        </w:rPr>
        <w:t xml:space="preserve">1 </w:t>
      </w:r>
      <w:r w:rsidRPr="00A45894">
        <w:rPr>
          <w:rFonts w:ascii="Arial" w:eastAsia="Times New Roman" w:hAnsi="Arial" w:cs="Arial"/>
          <w:b/>
          <w:bCs/>
          <w:sz w:val="24"/>
          <w:szCs w:val="24"/>
          <w:u w:val="single"/>
          <w:lang w:eastAsia="fr-FR"/>
        </w:rPr>
        <w:t>abstention</w:t>
      </w:r>
      <w:r w:rsidR="004108D5">
        <w:rPr>
          <w:rFonts w:ascii="Arial" w:eastAsia="Times New Roman" w:hAnsi="Arial" w:cs="Arial"/>
          <w:b/>
          <w:bCs/>
          <w:sz w:val="24"/>
          <w:szCs w:val="24"/>
          <w:u w:val="single"/>
          <w:lang w:eastAsia="fr-FR"/>
        </w:rPr>
        <w:t>.</w:t>
      </w:r>
    </w:p>
    <w:p w14:paraId="529356BC" w14:textId="77777777" w:rsidR="005824C2" w:rsidRDefault="005824C2" w:rsidP="000569D8">
      <w:pPr>
        <w:spacing w:after="40" w:line="294" w:lineRule="auto"/>
        <w:rPr>
          <w:rFonts w:ascii="Arial" w:eastAsia="Calibri" w:hAnsi="Arial" w:cs="Arial"/>
          <w:b/>
          <w:bCs/>
          <w:color w:val="000000"/>
          <w:lang w:eastAsia="fr-FR"/>
        </w:rPr>
      </w:pPr>
    </w:p>
    <w:p w14:paraId="76A0079E" w14:textId="77777777" w:rsidR="007F3167" w:rsidRPr="000569D8" w:rsidRDefault="007F3167" w:rsidP="000569D8">
      <w:pPr>
        <w:spacing w:after="40" w:line="294" w:lineRule="auto"/>
        <w:rPr>
          <w:rFonts w:ascii="Arial" w:eastAsia="Calibri" w:hAnsi="Arial" w:cs="Arial"/>
          <w:b/>
          <w:bCs/>
          <w:color w:val="000000"/>
          <w:lang w:eastAsia="fr-FR"/>
        </w:rPr>
      </w:pPr>
    </w:p>
    <w:p w14:paraId="0EF63CED" w14:textId="5D4C8E77" w:rsidR="004058C9" w:rsidRPr="0063640C" w:rsidRDefault="00221D72" w:rsidP="0063640C">
      <w:pPr>
        <w:rPr>
          <w:rFonts w:ascii="Arial" w:eastAsia="Calibri" w:hAnsi="Arial" w:cs="Arial"/>
          <w:b/>
          <w:bCs/>
          <w:i/>
          <w:iCs/>
          <w:sz w:val="24"/>
          <w:szCs w:val="24"/>
          <w:u w:val="single"/>
        </w:rPr>
      </w:pPr>
      <w:r>
        <w:rPr>
          <w:rFonts w:ascii="Arial" w:eastAsia="Calibri" w:hAnsi="Arial" w:cs="Arial"/>
          <w:b/>
          <w:bCs/>
          <w:i/>
          <w:iCs/>
          <w:sz w:val="24"/>
          <w:szCs w:val="24"/>
          <w:u w:val="single"/>
        </w:rPr>
        <w:t>9</w:t>
      </w:r>
      <w:r w:rsidR="0063640C" w:rsidRPr="0063640C">
        <w:rPr>
          <w:rFonts w:ascii="Arial" w:eastAsia="Calibri" w:hAnsi="Arial" w:cs="Arial"/>
          <w:b/>
          <w:bCs/>
          <w:i/>
          <w:iCs/>
          <w:sz w:val="24"/>
          <w:szCs w:val="24"/>
          <w:u w:val="single"/>
        </w:rPr>
        <w:t>.</w:t>
      </w:r>
      <w:r w:rsidR="00893EDF" w:rsidRPr="0063640C">
        <w:rPr>
          <w:rFonts w:ascii="Arial" w:eastAsia="Calibri" w:hAnsi="Arial" w:cs="Arial"/>
          <w:b/>
          <w:bCs/>
          <w:i/>
          <w:iCs/>
          <w:sz w:val="24"/>
          <w:szCs w:val="24"/>
          <w:u w:val="single"/>
        </w:rPr>
        <w:t xml:space="preserve">DELIBERATION </w:t>
      </w:r>
      <w:r w:rsidR="00D20907" w:rsidRPr="0063640C">
        <w:rPr>
          <w:rFonts w:ascii="Arial" w:eastAsia="Calibri" w:hAnsi="Arial" w:cs="Arial"/>
          <w:b/>
          <w:bCs/>
          <w:i/>
          <w:iCs/>
          <w:sz w:val="24"/>
          <w:szCs w:val="24"/>
          <w:u w:val="single"/>
        </w:rPr>
        <w:t>C</w:t>
      </w:r>
      <w:r w:rsidR="00893EDF" w:rsidRPr="0063640C">
        <w:rPr>
          <w:rFonts w:ascii="Arial" w:eastAsia="Calibri" w:hAnsi="Arial" w:cs="Arial"/>
          <w:b/>
          <w:bCs/>
          <w:i/>
          <w:iCs/>
          <w:sz w:val="24"/>
          <w:szCs w:val="24"/>
          <w:u w:val="single"/>
        </w:rPr>
        <w:t>AVURNE</w:t>
      </w:r>
      <w:r w:rsidR="00D20907" w:rsidRPr="0063640C">
        <w:rPr>
          <w:rFonts w:ascii="Arial" w:eastAsia="Calibri" w:hAnsi="Arial" w:cs="Arial"/>
          <w:b/>
          <w:bCs/>
          <w:i/>
          <w:iCs/>
          <w:sz w:val="24"/>
          <w:szCs w:val="24"/>
          <w:u w:val="single"/>
        </w:rPr>
        <w:t xml:space="preserve"> </w:t>
      </w:r>
      <w:r w:rsidR="00C706EB" w:rsidRPr="0063640C">
        <w:rPr>
          <w:rFonts w:ascii="Arial" w:eastAsia="Calibri" w:hAnsi="Arial" w:cs="Arial"/>
          <w:b/>
          <w:bCs/>
          <w:i/>
          <w:iCs/>
          <w:sz w:val="24"/>
          <w:szCs w:val="24"/>
          <w:u w:val="single"/>
        </w:rPr>
        <w:t xml:space="preserve"> </w:t>
      </w:r>
    </w:p>
    <w:p w14:paraId="4A9EAD12" w14:textId="31B6649B" w:rsidR="007440FE" w:rsidRPr="004058C9" w:rsidRDefault="001532FE" w:rsidP="004058C9">
      <w:pPr>
        <w:rPr>
          <w:rFonts w:ascii="Arial" w:eastAsia="Calibri" w:hAnsi="Arial" w:cs="Arial"/>
          <w:sz w:val="24"/>
          <w:szCs w:val="24"/>
        </w:rPr>
      </w:pPr>
      <w:r>
        <w:rPr>
          <w:rFonts w:ascii="Arial" w:eastAsia="Calibri" w:hAnsi="Arial" w:cs="Arial"/>
          <w:sz w:val="24"/>
          <w:szCs w:val="24"/>
        </w:rPr>
        <w:t xml:space="preserve">La commune </w:t>
      </w:r>
      <w:r w:rsidR="00E369BF" w:rsidRPr="004058C9">
        <w:rPr>
          <w:rFonts w:ascii="Arial" w:eastAsia="Calibri" w:hAnsi="Arial" w:cs="Arial"/>
          <w:sz w:val="24"/>
          <w:szCs w:val="24"/>
        </w:rPr>
        <w:t xml:space="preserve">a prévu d’installer des cavurnes </w:t>
      </w:r>
      <w:r w:rsidR="00910171" w:rsidRPr="004058C9">
        <w:rPr>
          <w:rFonts w:ascii="Arial" w:eastAsia="Calibri" w:hAnsi="Arial" w:cs="Arial"/>
          <w:sz w:val="24"/>
          <w:szCs w:val="24"/>
        </w:rPr>
        <w:t xml:space="preserve">dans la zone Sud du cimetière. La pose doit être faite par des professionnels, seuls intervenants possibles dans un cimetière. </w:t>
      </w:r>
    </w:p>
    <w:p w14:paraId="4462775C" w14:textId="21AE7FA2" w:rsidR="007440FE" w:rsidRPr="00E3211E" w:rsidRDefault="007440FE" w:rsidP="007440FE">
      <w:pPr>
        <w:spacing w:after="0" w:line="240" w:lineRule="auto"/>
        <w:jc w:val="both"/>
        <w:rPr>
          <w:rFonts w:ascii="Arial" w:eastAsia="Times New Roman" w:hAnsi="Arial" w:cs="Arial"/>
          <w:b/>
          <w:bCs/>
          <w:sz w:val="24"/>
          <w:szCs w:val="24"/>
          <w:u w:val="single"/>
          <w:lang w:eastAsia="fr-FR"/>
        </w:rPr>
      </w:pPr>
      <w:r w:rsidRPr="00E87087">
        <w:rPr>
          <w:rStyle w:val="Aucun"/>
          <w:rFonts w:ascii="Arial" w:hAnsi="Arial"/>
          <w:sz w:val="24"/>
          <w:szCs w:val="24"/>
        </w:rPr>
        <w:t>Madame le Maire</w:t>
      </w:r>
      <w:r>
        <w:rPr>
          <w:rStyle w:val="Aucun"/>
          <w:rFonts w:ascii="Arial" w:hAnsi="Arial"/>
          <w:sz w:val="24"/>
          <w:szCs w:val="24"/>
        </w:rPr>
        <w:t xml:space="preserve"> propose</w:t>
      </w:r>
      <w:r w:rsidRPr="00E87087">
        <w:rPr>
          <w:rStyle w:val="Aucun"/>
          <w:rFonts w:ascii="Arial" w:hAnsi="Arial"/>
          <w:sz w:val="24"/>
          <w:szCs w:val="24"/>
        </w:rPr>
        <w:t xml:space="preserve"> </w:t>
      </w:r>
      <w:r>
        <w:rPr>
          <w:rStyle w:val="Aucun"/>
          <w:rFonts w:ascii="Arial" w:hAnsi="Arial"/>
          <w:sz w:val="24"/>
          <w:szCs w:val="24"/>
        </w:rPr>
        <w:t>de réaliser ces travaux</w:t>
      </w:r>
      <w:r w:rsidR="00063E51">
        <w:rPr>
          <w:rStyle w:val="Aucun"/>
          <w:rFonts w:ascii="Arial" w:hAnsi="Arial"/>
          <w:sz w:val="24"/>
          <w:szCs w:val="24"/>
        </w:rPr>
        <w:t xml:space="preserve"> par</w:t>
      </w:r>
      <w:r>
        <w:rPr>
          <w:rStyle w:val="Aucun"/>
          <w:rFonts w:ascii="Arial" w:hAnsi="Arial"/>
          <w:sz w:val="24"/>
          <w:szCs w:val="24"/>
        </w:rPr>
        <w:t xml:space="preserve"> l’entreprise </w:t>
      </w:r>
      <w:r w:rsidR="001532FE">
        <w:rPr>
          <w:rStyle w:val="Aucun"/>
          <w:rFonts w:ascii="Arial" w:hAnsi="Arial"/>
          <w:sz w:val="24"/>
          <w:szCs w:val="24"/>
        </w:rPr>
        <w:t>« </w:t>
      </w:r>
      <w:r w:rsidR="00E15FC7">
        <w:rPr>
          <w:rStyle w:val="Aucun"/>
          <w:rFonts w:ascii="Arial" w:hAnsi="Arial"/>
          <w:sz w:val="24"/>
          <w:szCs w:val="24"/>
        </w:rPr>
        <w:t>Burette</w:t>
      </w:r>
      <w:r w:rsidR="001532FE">
        <w:rPr>
          <w:rStyle w:val="Aucun"/>
          <w:rFonts w:ascii="Arial" w:hAnsi="Arial"/>
          <w:sz w:val="24"/>
          <w:szCs w:val="24"/>
        </w:rPr>
        <w:t> »</w:t>
      </w:r>
      <w:r w:rsidR="00337265">
        <w:rPr>
          <w:rStyle w:val="Aucun"/>
          <w:rFonts w:ascii="Arial" w:hAnsi="Arial"/>
          <w:sz w:val="24"/>
          <w:szCs w:val="24"/>
        </w:rPr>
        <w:t>.</w:t>
      </w:r>
      <w:r w:rsidR="00E15FC7">
        <w:rPr>
          <w:rStyle w:val="Aucun"/>
          <w:rFonts w:ascii="Arial" w:hAnsi="Arial"/>
          <w:sz w:val="24"/>
          <w:szCs w:val="24"/>
        </w:rPr>
        <w:t xml:space="preserve"> </w:t>
      </w:r>
      <w:r w:rsidR="00996954">
        <w:rPr>
          <w:rStyle w:val="Aucun"/>
          <w:rFonts w:ascii="Arial" w:hAnsi="Arial"/>
          <w:sz w:val="24"/>
          <w:szCs w:val="24"/>
        </w:rPr>
        <w:t xml:space="preserve">  </w:t>
      </w:r>
      <w:r w:rsidR="00337265">
        <w:rPr>
          <w:rStyle w:val="Aucun"/>
          <w:rFonts w:ascii="Arial" w:hAnsi="Arial"/>
          <w:sz w:val="24"/>
          <w:szCs w:val="24"/>
        </w:rPr>
        <w:br/>
      </w:r>
      <w:r w:rsidR="00337265">
        <w:rPr>
          <w:rFonts w:ascii="Arial" w:hAnsi="Arial" w:cs="Arial"/>
          <w:color w:val="000000" w:themeColor="text1"/>
          <w:sz w:val="24"/>
          <w:szCs w:val="24"/>
        </w:rPr>
        <w:t>L</w:t>
      </w:r>
      <w:r w:rsidRPr="00DD763C">
        <w:rPr>
          <w:rFonts w:ascii="Arial" w:hAnsi="Arial" w:cs="Arial"/>
          <w:color w:val="000000" w:themeColor="text1"/>
          <w:sz w:val="24"/>
          <w:szCs w:val="24"/>
        </w:rPr>
        <w:t>es membres</w:t>
      </w:r>
      <w:r w:rsidR="00063E51">
        <w:rPr>
          <w:rFonts w:ascii="Arial" w:hAnsi="Arial" w:cs="Arial"/>
          <w:color w:val="000000" w:themeColor="text1"/>
          <w:sz w:val="24"/>
          <w:szCs w:val="24"/>
        </w:rPr>
        <w:t xml:space="preserve"> du</w:t>
      </w:r>
      <w:r w:rsidRPr="00DD763C">
        <w:rPr>
          <w:rFonts w:ascii="Arial" w:hAnsi="Arial" w:cs="Arial"/>
          <w:color w:val="000000" w:themeColor="text1"/>
          <w:sz w:val="24"/>
          <w:szCs w:val="24"/>
        </w:rPr>
        <w:t xml:space="preserve"> consei</w:t>
      </w:r>
      <w:r>
        <w:rPr>
          <w:rFonts w:ascii="Arial" w:hAnsi="Arial" w:cs="Arial"/>
          <w:color w:val="000000" w:themeColor="text1"/>
          <w:sz w:val="24"/>
          <w:szCs w:val="24"/>
        </w:rPr>
        <w:t xml:space="preserve">l </w:t>
      </w:r>
      <w:r>
        <w:rPr>
          <w:rFonts w:ascii="Arial" w:eastAsia="Calibri" w:hAnsi="Arial" w:cs="Arial"/>
        </w:rPr>
        <w:t xml:space="preserve">donne </w:t>
      </w:r>
      <w:proofErr w:type="gramStart"/>
      <w:r w:rsidR="00063E51">
        <w:rPr>
          <w:rFonts w:ascii="Arial" w:eastAsia="Calibri" w:hAnsi="Arial" w:cs="Arial"/>
        </w:rPr>
        <w:t>l’</w:t>
      </w:r>
      <w:r>
        <w:rPr>
          <w:rFonts w:ascii="Arial" w:eastAsia="Calibri" w:hAnsi="Arial" w:cs="Arial"/>
        </w:rPr>
        <w:t xml:space="preserve">accord </w:t>
      </w:r>
      <w:r w:rsidR="00E15FC7">
        <w:rPr>
          <w:rFonts w:ascii="Arial" w:eastAsia="Calibri" w:hAnsi="Arial" w:cs="Arial"/>
        </w:rPr>
        <w:t xml:space="preserve"> </w:t>
      </w:r>
      <w:r w:rsidRPr="008A29CB">
        <w:rPr>
          <w:rFonts w:ascii="Arial" w:eastAsia="Calibri" w:hAnsi="Arial" w:cs="Arial"/>
          <w:b/>
          <w:bCs/>
          <w:sz w:val="24"/>
          <w:szCs w:val="24"/>
          <w:u w:val="single"/>
          <w:lang w:eastAsia="fr-FR"/>
        </w:rPr>
        <w:t>à</w:t>
      </w:r>
      <w:proofErr w:type="gramEnd"/>
      <w:r w:rsidRPr="008A29CB">
        <w:rPr>
          <w:rFonts w:ascii="Arial" w:eastAsia="Calibri" w:hAnsi="Arial" w:cs="Arial"/>
          <w:b/>
          <w:bCs/>
          <w:sz w:val="24"/>
          <w:szCs w:val="24"/>
          <w:u w:val="single"/>
          <w:lang w:eastAsia="fr-FR"/>
        </w:rPr>
        <w:t xml:space="preserve"> </w:t>
      </w:r>
      <w:r w:rsidR="00A71216">
        <w:rPr>
          <w:rFonts w:ascii="Arial" w:eastAsia="Calibri" w:hAnsi="Arial" w:cs="Arial"/>
          <w:b/>
          <w:bCs/>
          <w:sz w:val="24"/>
          <w:szCs w:val="24"/>
          <w:u w:val="single"/>
          <w:lang w:eastAsia="fr-FR"/>
        </w:rPr>
        <w:t>l’unanimité</w:t>
      </w:r>
      <w:r w:rsidR="001532FE">
        <w:rPr>
          <w:rFonts w:ascii="Arial" w:eastAsia="Calibri" w:hAnsi="Arial" w:cs="Arial"/>
          <w:b/>
          <w:bCs/>
          <w:sz w:val="24"/>
          <w:szCs w:val="24"/>
          <w:u w:val="single"/>
          <w:lang w:eastAsia="fr-FR"/>
        </w:rPr>
        <w:t xml:space="preserve"> </w:t>
      </w:r>
      <w:r w:rsidR="001532FE" w:rsidRPr="00A71216">
        <w:rPr>
          <w:rFonts w:ascii="Arial" w:eastAsia="Calibri" w:hAnsi="Arial" w:cs="Arial"/>
          <w:sz w:val="24"/>
          <w:szCs w:val="24"/>
          <w:u w:val="single"/>
          <w:lang w:eastAsia="fr-FR"/>
        </w:rPr>
        <w:t>pour</w:t>
      </w:r>
      <w:r w:rsidR="00E15FC7" w:rsidRPr="00A71216">
        <w:rPr>
          <w:rFonts w:ascii="Arial" w:eastAsia="Times New Roman" w:hAnsi="Arial" w:cs="Arial"/>
          <w:sz w:val="24"/>
          <w:szCs w:val="24"/>
          <w:lang w:eastAsia="fr-FR"/>
        </w:rPr>
        <w:t xml:space="preserve"> </w:t>
      </w:r>
      <w:r w:rsidR="00A71216">
        <w:rPr>
          <w:rFonts w:ascii="Arial" w:eastAsia="Times New Roman" w:hAnsi="Arial" w:cs="Arial"/>
          <w:sz w:val="24"/>
          <w:szCs w:val="24"/>
          <w:lang w:eastAsia="fr-FR"/>
        </w:rPr>
        <w:t>la pose et fournit</w:t>
      </w:r>
      <w:r w:rsidR="004A0BB1">
        <w:rPr>
          <w:rFonts w:ascii="Arial" w:eastAsia="Times New Roman" w:hAnsi="Arial" w:cs="Arial"/>
          <w:sz w:val="24"/>
          <w:szCs w:val="24"/>
          <w:lang w:eastAsia="fr-FR"/>
        </w:rPr>
        <w:t>u</w:t>
      </w:r>
      <w:r w:rsidR="00A71216">
        <w:rPr>
          <w:rFonts w:ascii="Arial" w:eastAsia="Times New Roman" w:hAnsi="Arial" w:cs="Arial"/>
          <w:sz w:val="24"/>
          <w:szCs w:val="24"/>
          <w:lang w:eastAsia="fr-FR"/>
        </w:rPr>
        <w:t xml:space="preserve">re de </w:t>
      </w:r>
      <w:r w:rsidR="00E15FC7">
        <w:rPr>
          <w:rFonts w:ascii="Arial" w:eastAsia="Times New Roman" w:hAnsi="Arial" w:cs="Arial"/>
          <w:sz w:val="24"/>
          <w:szCs w:val="24"/>
          <w:lang w:eastAsia="fr-FR"/>
        </w:rPr>
        <w:t>4 cavurnes</w:t>
      </w:r>
      <w:r w:rsidR="00337265">
        <w:rPr>
          <w:rFonts w:ascii="Arial" w:eastAsia="Times New Roman" w:hAnsi="Arial" w:cs="Arial"/>
          <w:sz w:val="24"/>
          <w:szCs w:val="24"/>
          <w:lang w:eastAsia="fr-FR"/>
        </w:rPr>
        <w:t xml:space="preserve"> </w:t>
      </w:r>
      <w:r w:rsidR="00A71216">
        <w:rPr>
          <w:rFonts w:ascii="Arial" w:eastAsia="Times New Roman" w:hAnsi="Arial" w:cs="Arial"/>
          <w:sz w:val="24"/>
          <w:szCs w:val="24"/>
          <w:lang w:eastAsia="fr-FR"/>
        </w:rPr>
        <w:t xml:space="preserve">avec tampon 60/60 </w:t>
      </w:r>
      <w:r w:rsidR="00337265">
        <w:rPr>
          <w:rFonts w:ascii="Arial" w:eastAsia="Times New Roman" w:hAnsi="Arial" w:cs="Arial"/>
          <w:sz w:val="24"/>
          <w:szCs w:val="24"/>
          <w:lang w:eastAsia="fr-FR"/>
        </w:rPr>
        <w:t>pour un prix de 1 723 € 20</w:t>
      </w:r>
      <w:r w:rsidR="00A71216">
        <w:rPr>
          <w:rFonts w:ascii="Arial" w:eastAsia="Times New Roman" w:hAnsi="Arial" w:cs="Arial"/>
          <w:sz w:val="24"/>
          <w:szCs w:val="24"/>
          <w:lang w:eastAsia="fr-FR"/>
        </w:rPr>
        <w:t xml:space="preserve"> T.T.C.</w:t>
      </w:r>
    </w:p>
    <w:p w14:paraId="0244DDC3" w14:textId="0330D030" w:rsidR="00910171" w:rsidRDefault="00910171" w:rsidP="00910171">
      <w:pPr>
        <w:rPr>
          <w:rFonts w:ascii="Arial" w:eastAsia="Calibri" w:hAnsi="Arial" w:cs="Arial"/>
        </w:rPr>
      </w:pPr>
    </w:p>
    <w:p w14:paraId="678A017F" w14:textId="799788AA" w:rsidR="00C706EB" w:rsidRPr="0063640C" w:rsidRDefault="00221D72" w:rsidP="0063640C">
      <w:pPr>
        <w:rPr>
          <w:rFonts w:ascii="Arial" w:eastAsia="Calibri" w:hAnsi="Arial" w:cs="Arial"/>
          <w:b/>
          <w:bCs/>
          <w:i/>
          <w:iCs/>
          <w:sz w:val="24"/>
          <w:szCs w:val="24"/>
          <w:u w:val="single"/>
        </w:rPr>
      </w:pPr>
      <w:r>
        <w:rPr>
          <w:rFonts w:ascii="Arial" w:eastAsia="Calibri" w:hAnsi="Arial" w:cs="Arial"/>
          <w:b/>
          <w:bCs/>
          <w:i/>
          <w:iCs/>
          <w:sz w:val="24"/>
          <w:szCs w:val="24"/>
          <w:u w:val="single"/>
        </w:rPr>
        <w:t>10</w:t>
      </w:r>
      <w:r w:rsidR="0063640C" w:rsidRPr="0063640C">
        <w:rPr>
          <w:rFonts w:ascii="Arial" w:eastAsia="Calibri" w:hAnsi="Arial" w:cs="Arial"/>
          <w:b/>
          <w:bCs/>
          <w:i/>
          <w:iCs/>
          <w:sz w:val="24"/>
          <w:szCs w:val="24"/>
          <w:u w:val="single"/>
        </w:rPr>
        <w:t>.</w:t>
      </w:r>
      <w:r w:rsidR="00893EDF" w:rsidRPr="0063640C">
        <w:rPr>
          <w:rFonts w:ascii="Arial" w:eastAsia="Calibri" w:hAnsi="Arial" w:cs="Arial"/>
          <w:b/>
          <w:bCs/>
          <w:i/>
          <w:iCs/>
          <w:sz w:val="24"/>
          <w:szCs w:val="24"/>
          <w:u w:val="single"/>
        </w:rPr>
        <w:t xml:space="preserve">DELIBERATION POUR </w:t>
      </w:r>
      <w:r w:rsidR="00FA4F5A" w:rsidRPr="0063640C">
        <w:rPr>
          <w:rFonts w:ascii="Arial" w:eastAsia="Calibri" w:hAnsi="Arial" w:cs="Arial"/>
          <w:b/>
          <w:bCs/>
          <w:i/>
          <w:iCs/>
          <w:sz w:val="24"/>
          <w:szCs w:val="24"/>
          <w:u w:val="single"/>
        </w:rPr>
        <w:t>C</w:t>
      </w:r>
      <w:r w:rsidR="00893EDF" w:rsidRPr="0063640C">
        <w:rPr>
          <w:rFonts w:ascii="Arial" w:eastAsia="Calibri" w:hAnsi="Arial" w:cs="Arial"/>
          <w:b/>
          <w:bCs/>
          <w:i/>
          <w:iCs/>
          <w:sz w:val="24"/>
          <w:szCs w:val="24"/>
          <w:u w:val="single"/>
        </w:rPr>
        <w:t>ONVENTION</w:t>
      </w:r>
      <w:r w:rsidR="00FA4F5A" w:rsidRPr="0063640C">
        <w:rPr>
          <w:rFonts w:ascii="Arial" w:eastAsia="Calibri" w:hAnsi="Arial" w:cs="Arial"/>
          <w:b/>
          <w:bCs/>
          <w:i/>
          <w:iCs/>
          <w:sz w:val="24"/>
          <w:szCs w:val="24"/>
          <w:u w:val="single"/>
        </w:rPr>
        <w:t xml:space="preserve"> </w:t>
      </w:r>
      <w:r w:rsidR="0063640C" w:rsidRPr="0063640C">
        <w:rPr>
          <w:rFonts w:ascii="Arial" w:eastAsia="Calibri" w:hAnsi="Arial" w:cs="Arial"/>
          <w:b/>
          <w:bCs/>
          <w:i/>
          <w:iCs/>
          <w:sz w:val="24"/>
          <w:szCs w:val="24"/>
          <w:u w:val="single"/>
        </w:rPr>
        <w:t>D’</w:t>
      </w:r>
      <w:r w:rsidR="00893EDF" w:rsidRPr="0063640C">
        <w:rPr>
          <w:rFonts w:ascii="Arial" w:eastAsia="Calibri" w:hAnsi="Arial" w:cs="Arial"/>
          <w:b/>
          <w:bCs/>
          <w:i/>
          <w:iCs/>
          <w:sz w:val="24"/>
          <w:szCs w:val="24"/>
          <w:u w:val="single"/>
        </w:rPr>
        <w:t>ENTRETIEN ECLAIRAGE PUBLIC</w:t>
      </w:r>
    </w:p>
    <w:p w14:paraId="65639A32" w14:textId="06154127" w:rsidR="00A712C1" w:rsidRDefault="00FA4F5A" w:rsidP="00FA4F5A">
      <w:pPr>
        <w:rPr>
          <w:rFonts w:ascii="Arial" w:eastAsia="Calibri" w:hAnsi="Arial" w:cs="Arial"/>
          <w:sz w:val="24"/>
          <w:szCs w:val="24"/>
        </w:rPr>
      </w:pPr>
      <w:r>
        <w:rPr>
          <w:rFonts w:ascii="Arial" w:eastAsia="Calibri" w:hAnsi="Arial" w:cs="Arial"/>
          <w:sz w:val="24"/>
          <w:szCs w:val="24"/>
        </w:rPr>
        <w:t>Madame le Maire fait par</w:t>
      </w:r>
      <w:r w:rsidR="00052B18">
        <w:rPr>
          <w:rFonts w:ascii="Arial" w:eastAsia="Calibri" w:hAnsi="Arial" w:cs="Arial"/>
          <w:sz w:val="24"/>
          <w:szCs w:val="24"/>
        </w:rPr>
        <w:t>t</w:t>
      </w:r>
      <w:r>
        <w:rPr>
          <w:rFonts w:ascii="Arial" w:eastAsia="Calibri" w:hAnsi="Arial" w:cs="Arial"/>
          <w:sz w:val="24"/>
          <w:szCs w:val="24"/>
        </w:rPr>
        <w:t xml:space="preserve"> à l’assemblée</w:t>
      </w:r>
      <w:r w:rsidR="005151A9">
        <w:rPr>
          <w:rFonts w:ascii="Arial" w:eastAsia="Calibri" w:hAnsi="Arial" w:cs="Arial"/>
          <w:sz w:val="24"/>
          <w:szCs w:val="24"/>
        </w:rPr>
        <w:t xml:space="preserve"> </w:t>
      </w:r>
      <w:r>
        <w:rPr>
          <w:rFonts w:ascii="Arial" w:eastAsia="Calibri" w:hAnsi="Arial" w:cs="Arial"/>
          <w:sz w:val="24"/>
          <w:szCs w:val="24"/>
        </w:rPr>
        <w:t xml:space="preserve">des deux conventions pour la maintenance </w:t>
      </w:r>
      <w:r w:rsidR="005151A9">
        <w:rPr>
          <w:rFonts w:ascii="Arial" w:eastAsia="Calibri" w:hAnsi="Arial" w:cs="Arial"/>
          <w:sz w:val="24"/>
          <w:szCs w:val="24"/>
        </w:rPr>
        <w:t>du</w:t>
      </w:r>
      <w:r>
        <w:rPr>
          <w:rFonts w:ascii="Arial" w:eastAsia="Calibri" w:hAnsi="Arial" w:cs="Arial"/>
          <w:sz w:val="24"/>
          <w:szCs w:val="24"/>
        </w:rPr>
        <w:t xml:space="preserve"> réseau </w:t>
      </w:r>
      <w:r w:rsidR="0029241E">
        <w:rPr>
          <w:rFonts w:ascii="Arial" w:eastAsia="Calibri" w:hAnsi="Arial" w:cs="Arial"/>
          <w:sz w:val="24"/>
          <w:szCs w:val="24"/>
        </w:rPr>
        <w:t>d’éclairage public.</w:t>
      </w:r>
    </w:p>
    <w:p w14:paraId="245ADAFF" w14:textId="388E887E" w:rsidR="005151A9" w:rsidRDefault="00FB33DC" w:rsidP="005151A9">
      <w:pPr>
        <w:rPr>
          <w:rFonts w:ascii="Arial" w:eastAsia="Calibri" w:hAnsi="Arial" w:cs="Arial"/>
          <w:sz w:val="24"/>
          <w:szCs w:val="24"/>
        </w:rPr>
      </w:pPr>
      <w:r>
        <w:rPr>
          <w:rFonts w:ascii="Arial" w:eastAsia="Calibri" w:hAnsi="Arial" w:cs="Arial"/>
          <w:sz w:val="24"/>
          <w:szCs w:val="24"/>
        </w:rPr>
        <w:t>Après discussion</w:t>
      </w:r>
      <w:r w:rsidR="005151A9">
        <w:rPr>
          <w:rFonts w:ascii="Arial" w:eastAsia="Calibri" w:hAnsi="Arial" w:cs="Arial"/>
          <w:sz w:val="24"/>
          <w:szCs w:val="24"/>
        </w:rPr>
        <w:t xml:space="preserve">, il a été décidé de patienter avant de s’engager avec </w:t>
      </w:r>
      <w:r w:rsidR="00887CF5">
        <w:rPr>
          <w:rFonts w:ascii="Arial" w:eastAsia="Calibri" w:hAnsi="Arial" w:cs="Arial"/>
          <w:sz w:val="24"/>
          <w:szCs w:val="24"/>
        </w:rPr>
        <w:t>un</w:t>
      </w:r>
      <w:r w:rsidR="005151A9">
        <w:rPr>
          <w:rFonts w:ascii="Arial" w:eastAsia="Calibri" w:hAnsi="Arial" w:cs="Arial"/>
          <w:sz w:val="24"/>
          <w:szCs w:val="24"/>
        </w:rPr>
        <w:t xml:space="preserve"> prestataire afin de pouvoir analyser le réel intérêt de cette formule.</w:t>
      </w:r>
    </w:p>
    <w:p w14:paraId="3A461EA5" w14:textId="6459E90D" w:rsidR="00FB33DC" w:rsidRDefault="005151A9" w:rsidP="00FA4F5A">
      <w:pPr>
        <w:rPr>
          <w:rFonts w:ascii="Arial" w:eastAsia="Calibri" w:hAnsi="Arial" w:cs="Arial"/>
          <w:sz w:val="24"/>
          <w:szCs w:val="24"/>
        </w:rPr>
      </w:pPr>
      <w:r>
        <w:rPr>
          <w:rFonts w:ascii="Arial" w:eastAsia="Calibri" w:hAnsi="Arial" w:cs="Arial"/>
          <w:sz w:val="24"/>
          <w:szCs w:val="24"/>
        </w:rPr>
        <w:t xml:space="preserve">En effet, il faudrait analyser tout d’abord si le coût dépensé pour ce contrat est rentable ou non dans le temps (étude chiffrée sur un temps donné) suite aux interventions </w:t>
      </w:r>
      <w:r w:rsidR="00887CF5">
        <w:rPr>
          <w:rFonts w:ascii="Arial" w:eastAsia="Calibri" w:hAnsi="Arial" w:cs="Arial"/>
          <w:sz w:val="24"/>
          <w:szCs w:val="24"/>
        </w:rPr>
        <w:t xml:space="preserve">de dysfonctionnement électriques de l’éclairage public </w:t>
      </w:r>
      <w:r>
        <w:rPr>
          <w:rFonts w:ascii="Arial" w:eastAsia="Calibri" w:hAnsi="Arial" w:cs="Arial"/>
          <w:sz w:val="24"/>
          <w:szCs w:val="24"/>
        </w:rPr>
        <w:t>à venir.</w:t>
      </w:r>
    </w:p>
    <w:p w14:paraId="750356CA" w14:textId="38932201" w:rsidR="00887CF5" w:rsidRDefault="00887CF5" w:rsidP="00FA4F5A">
      <w:pPr>
        <w:rPr>
          <w:rFonts w:ascii="Arial" w:eastAsia="Calibri" w:hAnsi="Arial" w:cs="Arial"/>
          <w:sz w:val="24"/>
          <w:szCs w:val="24"/>
        </w:rPr>
      </w:pPr>
      <w:r>
        <w:rPr>
          <w:rFonts w:ascii="Arial" w:eastAsia="Calibri" w:hAnsi="Arial" w:cs="Arial"/>
          <w:sz w:val="24"/>
          <w:szCs w:val="24"/>
        </w:rPr>
        <w:t xml:space="preserve">Il est donc demandé de reporter cette délibération dans le temps si </w:t>
      </w:r>
      <w:r w:rsidR="004F0486">
        <w:rPr>
          <w:rFonts w:ascii="Arial" w:eastAsia="Calibri" w:hAnsi="Arial" w:cs="Arial"/>
          <w:sz w:val="24"/>
          <w:szCs w:val="24"/>
        </w:rPr>
        <w:t>besoin.</w:t>
      </w:r>
    </w:p>
    <w:p w14:paraId="6FF0A6D9" w14:textId="3F67FB9C" w:rsidR="00D001DF" w:rsidRDefault="00063E51" w:rsidP="00FA4F5A">
      <w:pPr>
        <w:rPr>
          <w:rFonts w:ascii="Arial" w:eastAsia="Calibri" w:hAnsi="Arial" w:cs="Arial"/>
          <w:sz w:val="24"/>
          <w:szCs w:val="24"/>
        </w:rPr>
      </w:pPr>
      <w:r>
        <w:rPr>
          <w:rFonts w:ascii="Arial" w:eastAsia="Calibri" w:hAnsi="Arial" w:cs="Arial"/>
          <w:sz w:val="24"/>
          <w:szCs w:val="24"/>
        </w:rPr>
        <w:lastRenderedPageBreak/>
        <w:t xml:space="preserve"> </w:t>
      </w:r>
    </w:p>
    <w:p w14:paraId="210B3215" w14:textId="7CDF938F" w:rsidR="00D001DF" w:rsidRPr="00C55B38" w:rsidRDefault="00D001DF" w:rsidP="00D001DF">
      <w:pPr>
        <w:pStyle w:val="Retraitcorpsdetexte3"/>
        <w:ind w:left="0" w:firstLine="0"/>
        <w:rPr>
          <w:rFonts w:ascii="Arial" w:hAnsi="Arial" w:cs="Arial"/>
          <w:szCs w:val="22"/>
        </w:rPr>
      </w:pPr>
      <w:r w:rsidRPr="00C55B38">
        <w:rPr>
          <w:rFonts w:ascii="Arial" w:hAnsi="Arial" w:cs="Arial"/>
          <w:szCs w:val="22"/>
        </w:rPr>
        <w:t>1</w:t>
      </w:r>
      <w:r w:rsidR="00221D72">
        <w:rPr>
          <w:rFonts w:ascii="Arial" w:hAnsi="Arial" w:cs="Arial"/>
          <w:szCs w:val="22"/>
        </w:rPr>
        <w:t>1</w:t>
      </w:r>
      <w:r w:rsidRPr="00C55B38">
        <w:rPr>
          <w:rFonts w:ascii="Arial" w:hAnsi="Arial" w:cs="Arial"/>
          <w:szCs w:val="22"/>
        </w:rPr>
        <w:t xml:space="preserve">. </w:t>
      </w:r>
      <w:r w:rsidRPr="00C55B38">
        <w:rPr>
          <w:rFonts w:ascii="Arial" w:hAnsi="Arial" w:cs="Arial"/>
          <w:szCs w:val="22"/>
          <w:u w:val="single"/>
        </w:rPr>
        <w:t>DEMANDE D’ADHESION AU SDE DE LA COMMUNE DE SAINT -VALERY EN CAUX</w:t>
      </w:r>
    </w:p>
    <w:p w14:paraId="204F6610" w14:textId="77777777" w:rsidR="00D001DF" w:rsidRPr="00C55B38" w:rsidRDefault="00D001DF" w:rsidP="00FA4F5A">
      <w:pPr>
        <w:rPr>
          <w:rFonts w:ascii="Arial" w:eastAsia="Calibri" w:hAnsi="Arial" w:cs="Arial"/>
          <w:sz w:val="24"/>
          <w:szCs w:val="24"/>
        </w:rPr>
      </w:pPr>
    </w:p>
    <w:p w14:paraId="1CECEB9A" w14:textId="77777777" w:rsidR="00D001DF" w:rsidRPr="00D001DF" w:rsidRDefault="00D001DF" w:rsidP="00D001DF">
      <w:pPr>
        <w:spacing w:after="120"/>
        <w:rPr>
          <w:rFonts w:ascii="Arial" w:hAnsi="Arial" w:cs="Arial"/>
          <w:bCs/>
          <w:sz w:val="24"/>
          <w:szCs w:val="24"/>
          <w:u w:val="single"/>
        </w:rPr>
      </w:pPr>
      <w:r w:rsidRPr="00D001DF">
        <w:rPr>
          <w:rFonts w:ascii="Arial" w:hAnsi="Arial" w:cs="Arial"/>
          <w:bCs/>
          <w:sz w:val="24"/>
          <w:szCs w:val="24"/>
          <w:u w:val="single"/>
        </w:rPr>
        <w:t>VU :</w:t>
      </w:r>
    </w:p>
    <w:p w14:paraId="48174644"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la</w:t>
      </w:r>
      <w:proofErr w:type="gramEnd"/>
      <w:r w:rsidRPr="00D001DF">
        <w:rPr>
          <w:rFonts w:ascii="Arial" w:eastAsia="Calibri" w:hAnsi="Arial" w:cs="Arial"/>
          <w:bCs/>
          <w:color w:val="000000"/>
          <w:sz w:val="24"/>
          <w:szCs w:val="24"/>
        </w:rPr>
        <w:t xml:space="preserve"> délibération 2020-09-25/61 de la commune de Saint-Valery-en-Caux du 25 septembre 2020 demandant l’adhésion au SDE76,</w:t>
      </w:r>
    </w:p>
    <w:p w14:paraId="3FEF77F1"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la</w:t>
      </w:r>
      <w:proofErr w:type="gramEnd"/>
      <w:r w:rsidRPr="00D001DF">
        <w:rPr>
          <w:rFonts w:ascii="Arial" w:eastAsia="Calibri" w:hAnsi="Arial" w:cs="Arial"/>
          <w:bCs/>
          <w:color w:val="000000"/>
          <w:sz w:val="24"/>
          <w:szCs w:val="24"/>
        </w:rPr>
        <w:t xml:space="preserve"> délibération 201118-32 du 18 novembre 2020 par laquelle la Communauté de communes de la Côte d’Albâtre accepte d’étendre son périmètre d’adhésion au SDE76 à la commune de Saint-Valery-en-Caux,</w:t>
      </w:r>
    </w:p>
    <w:p w14:paraId="60D93F33"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la</w:t>
      </w:r>
      <w:proofErr w:type="gramEnd"/>
      <w:r w:rsidRPr="00D001DF">
        <w:rPr>
          <w:rFonts w:ascii="Arial" w:eastAsia="Calibri" w:hAnsi="Arial" w:cs="Arial"/>
          <w:bCs/>
          <w:color w:val="000000"/>
          <w:sz w:val="24"/>
          <w:szCs w:val="24"/>
        </w:rPr>
        <w:t xml:space="preserve"> délibération </w:t>
      </w:r>
      <w:r w:rsidRPr="00FB33DC">
        <w:rPr>
          <w:rFonts w:ascii="Arial" w:eastAsia="Calibri" w:hAnsi="Arial" w:cs="Arial"/>
          <w:bCs/>
          <w:color w:val="000000"/>
          <w:sz w:val="24"/>
          <w:szCs w:val="24"/>
        </w:rPr>
        <w:t>du 18 février 2021</w:t>
      </w:r>
      <w:r w:rsidRPr="00D001DF">
        <w:rPr>
          <w:rFonts w:ascii="Arial" w:eastAsia="Calibri" w:hAnsi="Arial" w:cs="Arial"/>
          <w:bCs/>
          <w:color w:val="000000"/>
          <w:sz w:val="24"/>
          <w:szCs w:val="24"/>
        </w:rPr>
        <w:t xml:space="preserve"> du SDE76 acceptant cette adhésion,</w:t>
      </w:r>
    </w:p>
    <w:p w14:paraId="095A81E4" w14:textId="77777777" w:rsidR="00D001DF" w:rsidRPr="00D001DF" w:rsidRDefault="00D001DF" w:rsidP="00D001DF">
      <w:pPr>
        <w:spacing w:after="120"/>
        <w:rPr>
          <w:rFonts w:ascii="Arial" w:hAnsi="Arial" w:cs="Arial"/>
          <w:bCs/>
          <w:sz w:val="24"/>
          <w:szCs w:val="24"/>
          <w:u w:val="single"/>
        </w:rPr>
      </w:pPr>
      <w:r w:rsidRPr="00D001DF">
        <w:rPr>
          <w:rFonts w:ascii="Arial" w:hAnsi="Arial" w:cs="Arial"/>
          <w:bCs/>
          <w:sz w:val="24"/>
          <w:szCs w:val="24"/>
          <w:u w:val="single"/>
        </w:rPr>
        <w:t>CONSIDÉRANT :</w:t>
      </w:r>
    </w:p>
    <w:p w14:paraId="7035ACB1"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l’adhésion n'est possible qu'avec l'accord de l'assemblée du SDE76 et de ses adhérents dans les conditions de majorité requises,</w:t>
      </w:r>
    </w:p>
    <w:p w14:paraId="562EEA3A"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la consultation de la CDCI n'est pas requise,</w:t>
      </w:r>
    </w:p>
    <w:p w14:paraId="60DC8A83"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chaque adhérent disposera d'un délai de trois mois à compter de la notification par le SDE76 de sa délibération pour se prononcer à son tour sur l'adhésion envisagée (à défaut de délibération dans ce délai, sa décision sera réputée FAVORABLE) et qu'il convient donc de consulter les adhérents du SDE76 à un moment propice aux réunions des conseils municipaux,</w:t>
      </w:r>
    </w:p>
    <w:p w14:paraId="07BA9C75"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la commune a délibéré pour transférer au SDE76 les contrats de distribution électrique et gazière, les redevances des contrats de concessions, la redevance d'occupation du domaine public occupé par le réseau électrique, la TCCFE, soit entre 95 et 105 000 euros par an,</w:t>
      </w:r>
    </w:p>
    <w:p w14:paraId="1D10F851"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le volume de travaux demandé par la Communauté de communes de la Côte d’Albâtre sera identique après adhésion de la commune de Saint-Valery-en-Caux, ce qui permet au SDE76  d’assurer le financement des travaux et la charge de travail,</w:t>
      </w:r>
    </w:p>
    <w:p w14:paraId="2F12FDAA"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qu’il</w:t>
      </w:r>
      <w:proofErr w:type="gramEnd"/>
      <w:r w:rsidRPr="00D001DF">
        <w:rPr>
          <w:rFonts w:ascii="Arial" w:eastAsia="Calibri" w:hAnsi="Arial" w:cs="Arial"/>
          <w:bCs/>
          <w:color w:val="000000"/>
          <w:sz w:val="24"/>
          <w:szCs w:val="24"/>
        </w:rPr>
        <w:t xml:space="preserve"> n’y a pas d’emprunts communaux à reprendre,</w:t>
      </w:r>
    </w:p>
    <w:p w14:paraId="069A2C1E" w14:textId="77777777" w:rsidR="00D001DF" w:rsidRPr="00D001DF" w:rsidRDefault="00D001DF" w:rsidP="00D001DF">
      <w:pPr>
        <w:pStyle w:val="Paragraphedeliste"/>
        <w:numPr>
          <w:ilvl w:val="0"/>
          <w:numId w:val="24"/>
        </w:numPr>
        <w:spacing w:after="120" w:line="240" w:lineRule="auto"/>
        <w:ind w:left="357" w:hanging="357"/>
        <w:contextualSpacing w:val="0"/>
        <w:jc w:val="both"/>
        <w:rPr>
          <w:rFonts w:ascii="Arial" w:eastAsia="Calibri" w:hAnsi="Arial" w:cs="Arial"/>
          <w:bCs/>
          <w:color w:val="000000"/>
          <w:sz w:val="24"/>
          <w:szCs w:val="24"/>
        </w:rPr>
      </w:pPr>
      <w:proofErr w:type="gramStart"/>
      <w:r w:rsidRPr="00D001DF">
        <w:rPr>
          <w:rFonts w:ascii="Arial" w:eastAsia="Calibri" w:hAnsi="Arial" w:cs="Arial"/>
          <w:bCs/>
          <w:color w:val="000000"/>
          <w:sz w:val="24"/>
          <w:szCs w:val="24"/>
        </w:rPr>
        <w:t>que</w:t>
      </w:r>
      <w:proofErr w:type="gramEnd"/>
      <w:r w:rsidRPr="00D001DF">
        <w:rPr>
          <w:rFonts w:ascii="Arial" w:eastAsia="Calibri" w:hAnsi="Arial" w:cs="Arial"/>
          <w:bCs/>
          <w:color w:val="000000"/>
          <w:sz w:val="24"/>
          <w:szCs w:val="24"/>
        </w:rPr>
        <w:t xml:space="preserve"> la commune sera membre de la CLÉ 5.</w:t>
      </w:r>
    </w:p>
    <w:p w14:paraId="639B27B4" w14:textId="77777777" w:rsidR="00D001DF" w:rsidRPr="00D001DF" w:rsidRDefault="00D001DF" w:rsidP="00D001DF">
      <w:pPr>
        <w:spacing w:after="120"/>
        <w:jc w:val="both"/>
        <w:rPr>
          <w:rFonts w:ascii="Arial" w:hAnsi="Arial" w:cs="Arial"/>
          <w:bCs/>
          <w:sz w:val="24"/>
          <w:szCs w:val="24"/>
          <w:u w:val="single"/>
        </w:rPr>
      </w:pPr>
      <w:r w:rsidRPr="00D001DF">
        <w:rPr>
          <w:rFonts w:ascii="Arial" w:hAnsi="Arial" w:cs="Arial"/>
          <w:bCs/>
          <w:sz w:val="24"/>
          <w:szCs w:val="24"/>
          <w:u w:val="single"/>
        </w:rPr>
        <w:t>PROPOSITION :</w:t>
      </w:r>
    </w:p>
    <w:p w14:paraId="524F160E" w14:textId="77777777" w:rsidR="00D001DF" w:rsidRPr="00D001DF" w:rsidRDefault="00D001DF" w:rsidP="00D001DF">
      <w:pPr>
        <w:spacing w:after="120"/>
        <w:jc w:val="both"/>
        <w:rPr>
          <w:rFonts w:ascii="Arial" w:eastAsia="Calibri" w:hAnsi="Arial" w:cs="Arial"/>
          <w:bCs/>
          <w:color w:val="000000"/>
          <w:sz w:val="24"/>
          <w:szCs w:val="24"/>
        </w:rPr>
      </w:pPr>
      <w:r w:rsidRPr="00D001DF">
        <w:rPr>
          <w:rFonts w:ascii="Arial" w:eastAsia="Calibri" w:hAnsi="Arial" w:cs="Arial"/>
          <w:bCs/>
          <w:color w:val="000000"/>
          <w:sz w:val="24"/>
          <w:szCs w:val="24"/>
        </w:rPr>
        <w:t>Il est proposé :</w:t>
      </w:r>
    </w:p>
    <w:p w14:paraId="11228C1C" w14:textId="77777777" w:rsidR="004134EB" w:rsidRDefault="00D001DF" w:rsidP="00965DF5">
      <w:pPr>
        <w:pStyle w:val="Paragraphedeliste"/>
        <w:numPr>
          <w:ilvl w:val="0"/>
          <w:numId w:val="24"/>
        </w:numPr>
        <w:spacing w:after="120" w:line="240" w:lineRule="auto"/>
        <w:ind w:left="357" w:hanging="357"/>
        <w:contextualSpacing w:val="0"/>
        <w:jc w:val="both"/>
        <w:rPr>
          <w:rFonts w:ascii="Arial" w:hAnsi="Arial" w:cs="Arial"/>
          <w:bCs/>
          <w:sz w:val="24"/>
          <w:szCs w:val="24"/>
        </w:rPr>
      </w:pPr>
      <w:proofErr w:type="gramStart"/>
      <w:r w:rsidRPr="004134EB">
        <w:rPr>
          <w:rFonts w:ascii="Arial" w:hAnsi="Arial" w:cs="Arial"/>
          <w:bCs/>
          <w:sz w:val="24"/>
          <w:szCs w:val="24"/>
        </w:rPr>
        <w:t>de</w:t>
      </w:r>
      <w:proofErr w:type="gramEnd"/>
      <w:r w:rsidRPr="004134EB">
        <w:rPr>
          <w:rFonts w:ascii="Arial" w:hAnsi="Arial" w:cs="Arial"/>
          <w:bCs/>
          <w:sz w:val="24"/>
          <w:szCs w:val="24"/>
        </w:rPr>
        <w:t xml:space="preserve"> refuser l'adhésion de la commune de </w:t>
      </w:r>
      <w:r w:rsidRPr="004134EB">
        <w:rPr>
          <w:rFonts w:ascii="Arial" w:eastAsia="Calibri" w:hAnsi="Arial" w:cs="Arial"/>
          <w:bCs/>
          <w:color w:val="000000"/>
          <w:sz w:val="24"/>
          <w:szCs w:val="24"/>
        </w:rPr>
        <w:t>Saint-Valery-en-Caux</w:t>
      </w:r>
      <w:r w:rsidRPr="004134EB">
        <w:rPr>
          <w:rFonts w:ascii="Arial" w:hAnsi="Arial" w:cs="Arial"/>
          <w:bCs/>
          <w:sz w:val="24"/>
          <w:szCs w:val="24"/>
        </w:rPr>
        <w:t xml:space="preserve"> et d’étendre le périmètre de l’adhésion de la </w:t>
      </w:r>
      <w:r w:rsidRPr="004134EB">
        <w:rPr>
          <w:rFonts w:ascii="Arial" w:eastAsia="Calibri" w:hAnsi="Arial" w:cs="Arial"/>
          <w:bCs/>
          <w:color w:val="000000"/>
          <w:sz w:val="24"/>
          <w:szCs w:val="24"/>
        </w:rPr>
        <w:t>Communauté de communes de la Côte d’Albâtre à la commune de Saint-Valery-en-Caux</w:t>
      </w:r>
      <w:r w:rsidRPr="004134EB">
        <w:rPr>
          <w:rFonts w:ascii="Arial" w:hAnsi="Arial" w:cs="Arial"/>
          <w:bCs/>
          <w:sz w:val="24"/>
          <w:szCs w:val="24"/>
        </w:rPr>
        <w:t xml:space="preserve"> </w:t>
      </w:r>
    </w:p>
    <w:p w14:paraId="0FC2EB3C" w14:textId="5F31B611" w:rsidR="00D001DF" w:rsidRPr="004134EB" w:rsidRDefault="00D001DF" w:rsidP="00965DF5">
      <w:pPr>
        <w:pStyle w:val="Paragraphedeliste"/>
        <w:numPr>
          <w:ilvl w:val="0"/>
          <w:numId w:val="24"/>
        </w:numPr>
        <w:spacing w:after="120" w:line="240" w:lineRule="auto"/>
        <w:ind w:left="357" w:hanging="357"/>
        <w:contextualSpacing w:val="0"/>
        <w:jc w:val="both"/>
        <w:rPr>
          <w:rFonts w:ascii="Arial" w:hAnsi="Arial" w:cs="Arial"/>
          <w:bCs/>
          <w:sz w:val="24"/>
          <w:szCs w:val="24"/>
        </w:rPr>
      </w:pPr>
      <w:r w:rsidRPr="004134EB">
        <w:rPr>
          <w:rFonts w:ascii="Arial" w:hAnsi="Arial" w:cs="Arial"/>
          <w:bCs/>
          <w:sz w:val="24"/>
          <w:szCs w:val="24"/>
        </w:rPr>
        <w:t xml:space="preserve">Ouï cet exposé, </w:t>
      </w:r>
      <w:r w:rsidRPr="004134EB">
        <w:rPr>
          <w:rFonts w:ascii="Arial" w:hAnsi="Arial" w:cs="Arial"/>
          <w:b/>
          <w:sz w:val="24"/>
          <w:szCs w:val="24"/>
          <w:u w:val="single"/>
        </w:rPr>
        <w:t xml:space="preserve">après en avoir délibéré </w:t>
      </w:r>
      <w:r w:rsidR="00131D48" w:rsidRPr="004134EB">
        <w:rPr>
          <w:rFonts w:ascii="Arial" w:hAnsi="Arial" w:cs="Arial"/>
          <w:b/>
          <w:sz w:val="24"/>
          <w:szCs w:val="24"/>
          <w:u w:val="single"/>
        </w:rPr>
        <w:t>à 3 voix contre et 6 abstentions</w:t>
      </w:r>
      <w:r w:rsidRPr="004134EB">
        <w:rPr>
          <w:rFonts w:ascii="Arial" w:hAnsi="Arial" w:cs="Arial"/>
          <w:bCs/>
          <w:sz w:val="24"/>
          <w:szCs w:val="24"/>
        </w:rPr>
        <w:t>, le conseil municipal :</w:t>
      </w:r>
    </w:p>
    <w:p w14:paraId="35BB180F" w14:textId="3580728D" w:rsidR="00D001DF" w:rsidRPr="004134EB" w:rsidRDefault="00D001DF" w:rsidP="007A2EFD">
      <w:pPr>
        <w:pStyle w:val="Paragraphedeliste"/>
        <w:numPr>
          <w:ilvl w:val="0"/>
          <w:numId w:val="24"/>
        </w:numPr>
        <w:spacing w:after="120" w:line="240" w:lineRule="auto"/>
        <w:ind w:left="357" w:hanging="357"/>
        <w:contextualSpacing w:val="0"/>
        <w:jc w:val="both"/>
        <w:rPr>
          <w:rFonts w:ascii="Arial" w:eastAsia="Calibri" w:hAnsi="Arial" w:cs="Arial"/>
        </w:rPr>
      </w:pPr>
      <w:r w:rsidRPr="004134EB">
        <w:rPr>
          <w:rFonts w:ascii="Arial" w:hAnsi="Arial" w:cs="Arial"/>
          <w:bCs/>
          <w:sz w:val="24"/>
          <w:szCs w:val="24"/>
        </w:rPr>
        <w:t xml:space="preserve">REFUSE l'adhésion de la commune de </w:t>
      </w:r>
      <w:r w:rsidRPr="004134EB">
        <w:rPr>
          <w:rFonts w:ascii="Arial" w:eastAsia="Calibri" w:hAnsi="Arial" w:cs="Arial"/>
          <w:bCs/>
          <w:color w:val="000000"/>
          <w:sz w:val="24"/>
          <w:szCs w:val="24"/>
        </w:rPr>
        <w:t>Saint-Valery-en-Caux</w:t>
      </w:r>
      <w:r w:rsidRPr="004134EB">
        <w:rPr>
          <w:rFonts w:ascii="Arial" w:hAnsi="Arial" w:cs="Arial"/>
          <w:bCs/>
          <w:sz w:val="24"/>
          <w:szCs w:val="24"/>
        </w:rPr>
        <w:t xml:space="preserve"> au SDE76 et REFUSE d’étendre le périmètre de l’adhésion de la </w:t>
      </w:r>
      <w:r w:rsidRPr="004134EB">
        <w:rPr>
          <w:rFonts w:ascii="Arial" w:eastAsia="Calibri" w:hAnsi="Arial" w:cs="Arial"/>
          <w:bCs/>
          <w:color w:val="000000"/>
          <w:sz w:val="24"/>
          <w:szCs w:val="24"/>
        </w:rPr>
        <w:t>Communauté de communes de la Côte d’Albâtre à la commune de Saint-Valery-en-Caux</w:t>
      </w:r>
      <w:r w:rsidR="004134EB">
        <w:rPr>
          <w:rFonts w:ascii="Arial" w:hAnsi="Arial" w:cs="Arial"/>
          <w:bCs/>
          <w:sz w:val="24"/>
          <w:szCs w:val="24"/>
        </w:rPr>
        <w:t>.</w:t>
      </w:r>
    </w:p>
    <w:p w14:paraId="34E4096C" w14:textId="77777777" w:rsidR="00B0061F" w:rsidRDefault="00B0061F" w:rsidP="0063640C">
      <w:pPr>
        <w:rPr>
          <w:rFonts w:ascii="Arial" w:eastAsia="Calibri" w:hAnsi="Arial" w:cs="Arial"/>
          <w:b/>
          <w:i/>
          <w:iCs/>
          <w:sz w:val="24"/>
          <w:szCs w:val="24"/>
          <w:u w:val="single"/>
        </w:rPr>
      </w:pPr>
    </w:p>
    <w:p w14:paraId="24BF2609" w14:textId="57F4CDC7" w:rsidR="0063640C" w:rsidRDefault="0063640C" w:rsidP="0063640C">
      <w:pPr>
        <w:rPr>
          <w:rFonts w:ascii="Arial" w:eastAsia="Calibri" w:hAnsi="Arial" w:cs="Arial"/>
          <w:b/>
          <w:i/>
          <w:iCs/>
          <w:sz w:val="24"/>
          <w:szCs w:val="24"/>
          <w:u w:val="single"/>
        </w:rPr>
      </w:pPr>
      <w:r>
        <w:rPr>
          <w:rFonts w:ascii="Arial" w:eastAsia="Calibri" w:hAnsi="Arial" w:cs="Arial"/>
          <w:b/>
          <w:i/>
          <w:iCs/>
          <w:sz w:val="24"/>
          <w:szCs w:val="24"/>
          <w:u w:val="single"/>
        </w:rPr>
        <w:lastRenderedPageBreak/>
        <w:t>1</w:t>
      </w:r>
      <w:r w:rsidR="00221D72">
        <w:rPr>
          <w:rFonts w:ascii="Arial" w:eastAsia="Calibri" w:hAnsi="Arial" w:cs="Arial"/>
          <w:b/>
          <w:i/>
          <w:iCs/>
          <w:sz w:val="24"/>
          <w:szCs w:val="24"/>
          <w:u w:val="single"/>
        </w:rPr>
        <w:t>2</w:t>
      </w:r>
      <w:r w:rsidRPr="00CA7077">
        <w:rPr>
          <w:rFonts w:ascii="Arial" w:eastAsia="Calibri" w:hAnsi="Arial" w:cs="Arial"/>
          <w:b/>
          <w:i/>
          <w:iCs/>
          <w:sz w:val="24"/>
          <w:szCs w:val="24"/>
          <w:u w:val="single"/>
        </w:rPr>
        <w:t xml:space="preserve">- COMMISSION </w:t>
      </w:r>
    </w:p>
    <w:p w14:paraId="4669A60A" w14:textId="77777777" w:rsidR="00B0061F" w:rsidRDefault="00B0061F" w:rsidP="0063640C">
      <w:pPr>
        <w:rPr>
          <w:rFonts w:ascii="Arial" w:eastAsia="Calibri" w:hAnsi="Arial" w:cs="Arial"/>
          <w:b/>
          <w:i/>
          <w:iCs/>
          <w:sz w:val="24"/>
          <w:szCs w:val="24"/>
          <w:u w:val="single"/>
        </w:rPr>
      </w:pPr>
    </w:p>
    <w:p w14:paraId="5422E95B" w14:textId="33BBD82A" w:rsidR="0063640C" w:rsidRPr="00E15FC7" w:rsidRDefault="00E15FC7" w:rsidP="00E15FC7">
      <w:pPr>
        <w:pStyle w:val="Paragraphedeliste"/>
        <w:numPr>
          <w:ilvl w:val="0"/>
          <w:numId w:val="25"/>
        </w:numPr>
        <w:spacing w:after="63"/>
        <w:rPr>
          <w:rFonts w:ascii="Arial" w:eastAsia="Times New Roman" w:hAnsi="Arial" w:cs="Arial"/>
          <w:b/>
          <w:bCs/>
          <w:color w:val="000000"/>
          <w:lang w:eastAsia="fr-FR"/>
        </w:rPr>
      </w:pPr>
      <w:r w:rsidRPr="00E15FC7">
        <w:rPr>
          <w:rFonts w:ascii="Arial" w:eastAsia="Times New Roman" w:hAnsi="Arial" w:cs="Arial"/>
          <w:b/>
          <w:bCs/>
          <w:color w:val="000000"/>
          <w:lang w:eastAsia="fr-FR"/>
        </w:rPr>
        <w:t>SMA</w:t>
      </w:r>
      <w:r w:rsidR="003F12C9">
        <w:rPr>
          <w:rFonts w:ascii="Arial" w:eastAsia="Times New Roman" w:hAnsi="Arial" w:cs="Arial"/>
          <w:b/>
          <w:bCs/>
          <w:color w:val="000000"/>
          <w:lang w:eastAsia="fr-FR"/>
        </w:rPr>
        <w:t>E</w:t>
      </w:r>
      <w:r w:rsidRPr="00E15FC7">
        <w:rPr>
          <w:rFonts w:ascii="Arial" w:eastAsia="Times New Roman" w:hAnsi="Arial" w:cs="Arial"/>
          <w:b/>
          <w:bCs/>
          <w:color w:val="000000"/>
          <w:lang w:eastAsia="fr-FR"/>
        </w:rPr>
        <w:t>PA</w:t>
      </w:r>
    </w:p>
    <w:p w14:paraId="692E7D8F" w14:textId="7073479A" w:rsidR="00E15FC7" w:rsidRPr="002C79DF" w:rsidRDefault="00DE597E" w:rsidP="00E15FC7">
      <w:pPr>
        <w:spacing w:after="63"/>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Réunion reportée au mois de </w:t>
      </w:r>
      <w:proofErr w:type="gramStart"/>
      <w:r>
        <w:rPr>
          <w:rFonts w:ascii="Arial" w:eastAsia="Times New Roman" w:hAnsi="Arial" w:cs="Arial"/>
          <w:color w:val="000000"/>
          <w:sz w:val="24"/>
          <w:szCs w:val="24"/>
          <w:lang w:eastAsia="fr-FR"/>
        </w:rPr>
        <w:t>juin.</w:t>
      </w:r>
      <w:r w:rsidR="00CE716F">
        <w:rPr>
          <w:rFonts w:ascii="Arial" w:eastAsia="Times New Roman" w:hAnsi="Arial" w:cs="Arial"/>
          <w:color w:val="000000"/>
          <w:sz w:val="24"/>
          <w:szCs w:val="24"/>
          <w:lang w:eastAsia="fr-FR"/>
        </w:rPr>
        <w:t>.</w:t>
      </w:r>
      <w:proofErr w:type="gramEnd"/>
    </w:p>
    <w:p w14:paraId="5A5F29D7" w14:textId="77777777" w:rsidR="0063640C" w:rsidRPr="000569D8" w:rsidRDefault="0063640C" w:rsidP="0063640C">
      <w:pPr>
        <w:spacing w:after="63"/>
        <w:ind w:left="566"/>
        <w:rPr>
          <w:rFonts w:ascii="Arial" w:eastAsia="Calibri" w:hAnsi="Arial" w:cs="Arial"/>
          <w:color w:val="000000"/>
          <w:lang w:eastAsia="fr-FR"/>
        </w:rPr>
      </w:pPr>
      <w:r w:rsidRPr="000569D8">
        <w:rPr>
          <w:rFonts w:ascii="Arial" w:eastAsia="Times New Roman" w:hAnsi="Arial" w:cs="Arial"/>
          <w:color w:val="000000"/>
          <w:lang w:eastAsia="fr-FR"/>
        </w:rPr>
        <w:t xml:space="preserve"> </w:t>
      </w:r>
      <w:r w:rsidRPr="000569D8">
        <w:rPr>
          <w:rFonts w:ascii="Arial" w:eastAsia="Times New Roman" w:hAnsi="Arial" w:cs="Arial"/>
          <w:color w:val="000000"/>
          <w:lang w:eastAsia="fr-FR"/>
        </w:rPr>
        <w:tab/>
        <w:t xml:space="preserve"> </w:t>
      </w:r>
    </w:p>
    <w:p w14:paraId="0FD4F885" w14:textId="77777777" w:rsidR="0063640C" w:rsidRDefault="0063640C" w:rsidP="0063640C">
      <w:pPr>
        <w:numPr>
          <w:ilvl w:val="0"/>
          <w:numId w:val="7"/>
        </w:numPr>
        <w:rPr>
          <w:rFonts w:ascii="Arial" w:eastAsia="Calibri" w:hAnsi="Arial" w:cs="Arial"/>
          <w:b/>
          <w:sz w:val="24"/>
          <w:szCs w:val="24"/>
        </w:rPr>
      </w:pPr>
      <w:r w:rsidRPr="00CA7077">
        <w:rPr>
          <w:rFonts w:ascii="Arial" w:eastAsia="Calibri" w:hAnsi="Arial" w:cs="Arial"/>
          <w:b/>
          <w:sz w:val="24"/>
          <w:szCs w:val="24"/>
        </w:rPr>
        <w:t>SIVOSS DE SAINT LAURENT-EN-CAUX</w:t>
      </w:r>
    </w:p>
    <w:p w14:paraId="784ED0DE" w14:textId="23FAACDF" w:rsidR="0063640C" w:rsidRDefault="0063640C" w:rsidP="0063640C">
      <w:pPr>
        <w:rPr>
          <w:rFonts w:ascii="Arial" w:eastAsia="Calibri" w:hAnsi="Arial" w:cs="Arial"/>
          <w:bCs/>
          <w:sz w:val="24"/>
          <w:szCs w:val="24"/>
        </w:rPr>
      </w:pPr>
      <w:r w:rsidRPr="002B6B68">
        <w:rPr>
          <w:rFonts w:ascii="Arial" w:eastAsia="Calibri" w:hAnsi="Arial" w:cs="Arial"/>
          <w:bCs/>
          <w:sz w:val="24"/>
          <w:szCs w:val="24"/>
        </w:rPr>
        <w:t xml:space="preserve">Lors de la commission du </w:t>
      </w:r>
      <w:r w:rsidR="00CE716F">
        <w:rPr>
          <w:rFonts w:ascii="Arial" w:eastAsia="Calibri" w:hAnsi="Arial" w:cs="Arial"/>
          <w:bCs/>
          <w:sz w:val="24"/>
          <w:szCs w:val="24"/>
        </w:rPr>
        <w:t>0</w:t>
      </w:r>
      <w:r>
        <w:rPr>
          <w:rFonts w:ascii="Arial" w:eastAsia="Calibri" w:hAnsi="Arial" w:cs="Arial"/>
          <w:bCs/>
          <w:sz w:val="24"/>
          <w:szCs w:val="24"/>
        </w:rPr>
        <w:t>2 avril</w:t>
      </w:r>
      <w:r w:rsidRPr="002B6B68">
        <w:rPr>
          <w:rFonts w:ascii="Arial" w:eastAsia="Calibri" w:hAnsi="Arial" w:cs="Arial"/>
          <w:bCs/>
          <w:sz w:val="24"/>
          <w:szCs w:val="24"/>
        </w:rPr>
        <w:t xml:space="preserve"> </w:t>
      </w:r>
      <w:r w:rsidR="00CE716F">
        <w:rPr>
          <w:rFonts w:ascii="Arial" w:eastAsia="Calibri" w:hAnsi="Arial" w:cs="Arial"/>
          <w:bCs/>
          <w:sz w:val="24"/>
          <w:szCs w:val="24"/>
        </w:rPr>
        <w:t>dernier pour le Budget Primitif</w:t>
      </w:r>
      <w:r w:rsidRPr="002B6B68">
        <w:rPr>
          <w:rFonts w:ascii="Arial" w:eastAsia="Calibri" w:hAnsi="Arial" w:cs="Arial"/>
          <w:bCs/>
          <w:sz w:val="24"/>
          <w:szCs w:val="24"/>
        </w:rPr>
        <w:t xml:space="preserve"> approuvé, il est noté en raison de la baisse du nombre d’enfant</w:t>
      </w:r>
      <w:r>
        <w:rPr>
          <w:rFonts w:ascii="Arial" w:eastAsia="Calibri" w:hAnsi="Arial" w:cs="Arial"/>
          <w:bCs/>
          <w:sz w:val="24"/>
          <w:szCs w:val="24"/>
        </w:rPr>
        <w:t>s</w:t>
      </w:r>
      <w:r w:rsidRPr="002B6B68">
        <w:rPr>
          <w:rFonts w:ascii="Arial" w:eastAsia="Calibri" w:hAnsi="Arial" w:cs="Arial"/>
          <w:bCs/>
          <w:sz w:val="24"/>
          <w:szCs w:val="24"/>
        </w:rPr>
        <w:t>,</w:t>
      </w:r>
      <w:r>
        <w:rPr>
          <w:rFonts w:ascii="Arial" w:eastAsia="Calibri" w:hAnsi="Arial" w:cs="Arial"/>
          <w:bCs/>
          <w:sz w:val="24"/>
          <w:szCs w:val="24"/>
        </w:rPr>
        <w:t xml:space="preserve"> </w:t>
      </w:r>
      <w:r w:rsidRPr="002B6B68">
        <w:rPr>
          <w:rFonts w:ascii="Arial" w:eastAsia="Calibri" w:hAnsi="Arial" w:cs="Arial"/>
          <w:bCs/>
          <w:sz w:val="24"/>
          <w:szCs w:val="24"/>
        </w:rPr>
        <w:t xml:space="preserve">une augmentation </w:t>
      </w:r>
      <w:r w:rsidR="00CE716F">
        <w:rPr>
          <w:rFonts w:ascii="Arial" w:eastAsia="Calibri" w:hAnsi="Arial" w:cs="Arial"/>
          <w:bCs/>
          <w:sz w:val="24"/>
          <w:szCs w:val="24"/>
        </w:rPr>
        <w:t xml:space="preserve">de </w:t>
      </w:r>
      <w:r w:rsidRPr="002B6B68">
        <w:rPr>
          <w:rFonts w:ascii="Arial" w:eastAsia="Calibri" w:hAnsi="Arial" w:cs="Arial"/>
          <w:bCs/>
          <w:sz w:val="24"/>
          <w:szCs w:val="24"/>
        </w:rPr>
        <w:t>0,68</w:t>
      </w:r>
      <w:r>
        <w:rPr>
          <w:rFonts w:ascii="Arial" w:eastAsia="Calibri" w:hAnsi="Arial" w:cs="Arial"/>
          <w:bCs/>
          <w:sz w:val="24"/>
          <w:szCs w:val="24"/>
        </w:rPr>
        <w:t xml:space="preserve"> </w:t>
      </w:r>
      <w:r w:rsidR="00CE716F">
        <w:rPr>
          <w:rFonts w:ascii="Arial" w:eastAsia="Calibri" w:hAnsi="Arial" w:cs="Arial"/>
          <w:bCs/>
          <w:sz w:val="24"/>
          <w:szCs w:val="24"/>
        </w:rPr>
        <w:t xml:space="preserve">€ </w:t>
      </w:r>
      <w:r w:rsidRPr="002B6B68">
        <w:rPr>
          <w:rFonts w:ascii="Arial" w:eastAsia="Calibri" w:hAnsi="Arial" w:cs="Arial"/>
          <w:bCs/>
          <w:sz w:val="24"/>
          <w:szCs w:val="24"/>
        </w:rPr>
        <w:t>de la participation communale</w:t>
      </w:r>
      <w:r>
        <w:rPr>
          <w:rFonts w:ascii="Arial" w:eastAsia="Calibri" w:hAnsi="Arial" w:cs="Arial"/>
          <w:bCs/>
          <w:sz w:val="24"/>
          <w:szCs w:val="24"/>
        </w:rPr>
        <w:t xml:space="preserve"> </w:t>
      </w:r>
      <w:r w:rsidRPr="002B6B68">
        <w:rPr>
          <w:rFonts w:ascii="Arial" w:eastAsia="Calibri" w:hAnsi="Arial" w:cs="Arial"/>
          <w:bCs/>
          <w:sz w:val="24"/>
          <w:szCs w:val="24"/>
        </w:rPr>
        <w:t>2021</w:t>
      </w:r>
      <w:r w:rsidR="00CE716F">
        <w:rPr>
          <w:rFonts w:ascii="Arial" w:eastAsia="Calibri" w:hAnsi="Arial" w:cs="Arial"/>
          <w:bCs/>
          <w:sz w:val="24"/>
          <w:szCs w:val="24"/>
        </w:rPr>
        <w:t xml:space="preserve"> </w:t>
      </w:r>
      <w:r w:rsidRPr="002B6B68">
        <w:rPr>
          <w:rFonts w:ascii="Arial" w:eastAsia="Calibri" w:hAnsi="Arial" w:cs="Arial"/>
          <w:bCs/>
          <w:sz w:val="24"/>
          <w:szCs w:val="24"/>
        </w:rPr>
        <w:t>au Syndicat scolaire</w:t>
      </w:r>
      <w:r>
        <w:rPr>
          <w:rFonts w:ascii="Arial" w:eastAsia="Calibri" w:hAnsi="Arial" w:cs="Arial"/>
          <w:bCs/>
          <w:sz w:val="24"/>
          <w:szCs w:val="24"/>
        </w:rPr>
        <w:t xml:space="preserve"> pour maintenir les recettes</w:t>
      </w:r>
      <w:r w:rsidRPr="002B6B68">
        <w:rPr>
          <w:rFonts w:ascii="Arial" w:eastAsia="Calibri" w:hAnsi="Arial" w:cs="Arial"/>
          <w:bCs/>
          <w:sz w:val="24"/>
          <w:szCs w:val="24"/>
        </w:rPr>
        <w:t>.</w:t>
      </w:r>
    </w:p>
    <w:p w14:paraId="02AFCA97" w14:textId="7A51B071" w:rsidR="0063640C" w:rsidRDefault="0063640C" w:rsidP="0063640C">
      <w:pPr>
        <w:rPr>
          <w:rFonts w:ascii="Arial" w:eastAsia="Calibri" w:hAnsi="Arial" w:cs="Arial"/>
          <w:bCs/>
          <w:sz w:val="24"/>
          <w:szCs w:val="24"/>
        </w:rPr>
      </w:pPr>
      <w:r>
        <w:rPr>
          <w:rFonts w:ascii="Arial" w:eastAsia="Calibri" w:hAnsi="Arial" w:cs="Arial"/>
          <w:bCs/>
          <w:sz w:val="24"/>
          <w:szCs w:val="24"/>
        </w:rPr>
        <w:t>En ce qui concerne la construction de l’école, les travaux avancent, les problèmes avec le couvreur restent similaires à la dernière réunion</w:t>
      </w:r>
      <w:r w:rsidR="00DE597E">
        <w:rPr>
          <w:rFonts w:ascii="Arial" w:eastAsia="Calibri" w:hAnsi="Arial" w:cs="Arial"/>
          <w:bCs/>
          <w:sz w:val="24"/>
          <w:szCs w:val="24"/>
        </w:rPr>
        <w:t xml:space="preserve"> et ralentissent les travaux</w:t>
      </w:r>
      <w:r>
        <w:rPr>
          <w:rFonts w:ascii="Arial" w:eastAsia="Calibri" w:hAnsi="Arial" w:cs="Arial"/>
          <w:bCs/>
          <w:sz w:val="24"/>
          <w:szCs w:val="24"/>
        </w:rPr>
        <w:t>.</w:t>
      </w:r>
    </w:p>
    <w:p w14:paraId="2CFBB2BC" w14:textId="55CA5303" w:rsidR="0063640C" w:rsidRDefault="0063640C" w:rsidP="0063640C">
      <w:pPr>
        <w:rPr>
          <w:rFonts w:ascii="Arial" w:eastAsia="Calibri" w:hAnsi="Arial" w:cs="Arial"/>
          <w:bCs/>
          <w:sz w:val="24"/>
          <w:szCs w:val="24"/>
        </w:rPr>
      </w:pPr>
      <w:r>
        <w:rPr>
          <w:rFonts w:ascii="Arial" w:eastAsia="Calibri" w:hAnsi="Arial" w:cs="Arial"/>
          <w:bCs/>
          <w:sz w:val="24"/>
          <w:szCs w:val="24"/>
        </w:rPr>
        <w:t xml:space="preserve">La liaison froide a été choisie pour la future cantine de l’école. </w:t>
      </w:r>
    </w:p>
    <w:p w14:paraId="4F04B2C3" w14:textId="7145D29A" w:rsidR="0063640C" w:rsidRDefault="0063640C" w:rsidP="0063640C">
      <w:pPr>
        <w:rPr>
          <w:rFonts w:ascii="Arial" w:eastAsia="Calibri" w:hAnsi="Arial" w:cs="Arial"/>
          <w:bCs/>
          <w:sz w:val="24"/>
          <w:szCs w:val="24"/>
        </w:rPr>
      </w:pPr>
      <w:r>
        <w:rPr>
          <w:rFonts w:ascii="Arial" w:eastAsia="Calibri" w:hAnsi="Arial" w:cs="Arial"/>
          <w:bCs/>
          <w:sz w:val="24"/>
          <w:szCs w:val="24"/>
        </w:rPr>
        <w:t xml:space="preserve">Dans le cadre du plan de relance, le projet d’acquérir des équipements et ressources informatiques, va être réalisé pour l’école primaire. </w:t>
      </w:r>
    </w:p>
    <w:p w14:paraId="1EAD4559" w14:textId="77777777" w:rsidR="004D5802" w:rsidRDefault="004D5802" w:rsidP="0063640C">
      <w:pPr>
        <w:rPr>
          <w:rFonts w:ascii="Arial" w:eastAsia="Calibri" w:hAnsi="Arial" w:cs="Arial"/>
          <w:bCs/>
          <w:sz w:val="24"/>
          <w:szCs w:val="24"/>
        </w:rPr>
      </w:pPr>
    </w:p>
    <w:p w14:paraId="024AB2DE" w14:textId="7CD015E6" w:rsidR="0063640C" w:rsidRPr="004D5802" w:rsidRDefault="00E15FC7" w:rsidP="00E15FC7">
      <w:pPr>
        <w:pStyle w:val="Paragraphedeliste"/>
        <w:numPr>
          <w:ilvl w:val="0"/>
          <w:numId w:val="7"/>
        </w:numPr>
        <w:rPr>
          <w:rFonts w:ascii="Arial" w:eastAsia="Calibri" w:hAnsi="Arial" w:cs="Arial"/>
          <w:b/>
          <w:sz w:val="24"/>
          <w:szCs w:val="24"/>
        </w:rPr>
      </w:pPr>
      <w:r w:rsidRPr="004D5802">
        <w:rPr>
          <w:rFonts w:ascii="Arial" w:eastAsia="Calibri" w:hAnsi="Arial" w:cs="Arial"/>
          <w:b/>
          <w:sz w:val="24"/>
          <w:szCs w:val="24"/>
        </w:rPr>
        <w:t>SIVOSS de DOUDEVILLE</w:t>
      </w:r>
    </w:p>
    <w:p w14:paraId="4E92D026" w14:textId="4DDF8C48" w:rsidR="00E15FC7" w:rsidRPr="00E15FC7" w:rsidRDefault="0087403F" w:rsidP="00E15FC7">
      <w:pPr>
        <w:rPr>
          <w:rFonts w:ascii="Arial" w:eastAsia="Calibri" w:hAnsi="Arial" w:cs="Arial"/>
          <w:bCs/>
          <w:sz w:val="24"/>
          <w:szCs w:val="24"/>
        </w:rPr>
      </w:pPr>
      <w:r>
        <w:rPr>
          <w:rFonts w:ascii="Arial" w:eastAsia="Calibri" w:hAnsi="Arial" w:cs="Arial"/>
          <w:bCs/>
          <w:sz w:val="24"/>
          <w:szCs w:val="24"/>
        </w:rPr>
        <w:t>Le budget est en équilibre</w:t>
      </w:r>
      <w:r w:rsidR="00D16D0E">
        <w:rPr>
          <w:rFonts w:ascii="Arial" w:eastAsia="Calibri" w:hAnsi="Arial" w:cs="Arial"/>
          <w:bCs/>
          <w:sz w:val="24"/>
          <w:szCs w:val="24"/>
        </w:rPr>
        <w:t>, les travaux de la salle de sport sont quasiment terminé</w:t>
      </w:r>
      <w:r w:rsidR="002C79DF">
        <w:rPr>
          <w:rFonts w:ascii="Arial" w:eastAsia="Calibri" w:hAnsi="Arial" w:cs="Arial"/>
          <w:bCs/>
          <w:sz w:val="24"/>
          <w:szCs w:val="24"/>
        </w:rPr>
        <w:t>s</w:t>
      </w:r>
      <w:r w:rsidR="00D16D0E">
        <w:rPr>
          <w:rFonts w:ascii="Arial" w:eastAsia="Calibri" w:hAnsi="Arial" w:cs="Arial"/>
          <w:bCs/>
          <w:sz w:val="24"/>
          <w:szCs w:val="24"/>
        </w:rPr>
        <w:t>.</w:t>
      </w:r>
    </w:p>
    <w:p w14:paraId="4067E76E" w14:textId="77777777" w:rsidR="0063640C" w:rsidRPr="002B6B68" w:rsidRDefault="0063640C" w:rsidP="0063640C">
      <w:pPr>
        <w:rPr>
          <w:rFonts w:ascii="Arial" w:eastAsia="Calibri" w:hAnsi="Arial" w:cs="Arial"/>
          <w:bCs/>
          <w:sz w:val="24"/>
          <w:szCs w:val="24"/>
        </w:rPr>
      </w:pPr>
      <w:r>
        <w:rPr>
          <w:rFonts w:ascii="Arial" w:eastAsia="Calibri" w:hAnsi="Arial" w:cs="Arial"/>
          <w:bCs/>
          <w:sz w:val="24"/>
          <w:szCs w:val="24"/>
        </w:rPr>
        <w:t xml:space="preserve"> </w:t>
      </w:r>
    </w:p>
    <w:p w14:paraId="6D2641BC" w14:textId="77777777" w:rsidR="0063640C" w:rsidRDefault="0063640C" w:rsidP="0063640C">
      <w:pPr>
        <w:numPr>
          <w:ilvl w:val="0"/>
          <w:numId w:val="7"/>
        </w:numPr>
        <w:rPr>
          <w:rFonts w:ascii="Arial" w:eastAsia="Calibri" w:hAnsi="Arial" w:cs="Arial"/>
          <w:b/>
          <w:sz w:val="24"/>
          <w:szCs w:val="24"/>
        </w:rPr>
      </w:pPr>
      <w:r>
        <w:rPr>
          <w:rFonts w:ascii="Arial" w:eastAsia="Calibri" w:hAnsi="Arial" w:cs="Arial"/>
          <w:b/>
          <w:sz w:val="24"/>
          <w:szCs w:val="24"/>
        </w:rPr>
        <w:t>Communication</w:t>
      </w:r>
    </w:p>
    <w:p w14:paraId="50AB6A50" w14:textId="70C4757F" w:rsidR="0031418F" w:rsidRDefault="0063640C" w:rsidP="0031418F">
      <w:pPr>
        <w:rPr>
          <w:rFonts w:ascii="Arial" w:eastAsia="Calibri" w:hAnsi="Arial" w:cs="Arial"/>
          <w:bCs/>
          <w:sz w:val="24"/>
          <w:szCs w:val="24"/>
        </w:rPr>
      </w:pPr>
      <w:r w:rsidRPr="008271E1">
        <w:rPr>
          <w:rFonts w:ascii="Arial" w:eastAsia="Calibri" w:hAnsi="Arial" w:cs="Arial"/>
          <w:bCs/>
          <w:sz w:val="24"/>
          <w:szCs w:val="24"/>
        </w:rPr>
        <w:t xml:space="preserve">Depuis l’ouverture de l’application </w:t>
      </w:r>
      <w:r w:rsidR="002C79DF">
        <w:rPr>
          <w:rFonts w:ascii="Arial" w:eastAsia="Calibri" w:hAnsi="Arial" w:cs="Arial"/>
          <w:bCs/>
          <w:sz w:val="24"/>
          <w:szCs w:val="24"/>
        </w:rPr>
        <w:t>« </w:t>
      </w:r>
      <w:r w:rsidRPr="008271E1">
        <w:rPr>
          <w:rFonts w:ascii="Arial" w:eastAsia="Calibri" w:hAnsi="Arial" w:cs="Arial"/>
          <w:bCs/>
          <w:sz w:val="24"/>
          <w:szCs w:val="24"/>
        </w:rPr>
        <w:t>Panneau Pocket</w:t>
      </w:r>
      <w:r w:rsidR="002C79DF">
        <w:rPr>
          <w:rFonts w:ascii="Arial" w:eastAsia="Calibri" w:hAnsi="Arial" w:cs="Arial"/>
          <w:bCs/>
          <w:sz w:val="24"/>
          <w:szCs w:val="24"/>
        </w:rPr>
        <w:t> »</w:t>
      </w:r>
      <w:r w:rsidRPr="008271E1">
        <w:rPr>
          <w:rFonts w:ascii="Arial" w:eastAsia="Calibri" w:hAnsi="Arial" w:cs="Arial"/>
          <w:bCs/>
          <w:sz w:val="24"/>
          <w:szCs w:val="24"/>
        </w:rPr>
        <w:t>, de plus en plus téléchargé</w:t>
      </w:r>
      <w:r w:rsidR="00316276">
        <w:rPr>
          <w:rFonts w:ascii="Arial" w:eastAsia="Calibri" w:hAnsi="Arial" w:cs="Arial"/>
          <w:bCs/>
          <w:sz w:val="24"/>
          <w:szCs w:val="24"/>
        </w:rPr>
        <w:t>e par tous</w:t>
      </w:r>
      <w:r w:rsidRPr="008271E1">
        <w:rPr>
          <w:rFonts w:ascii="Arial" w:eastAsia="Calibri" w:hAnsi="Arial" w:cs="Arial"/>
          <w:bCs/>
          <w:sz w:val="24"/>
          <w:szCs w:val="24"/>
        </w:rPr>
        <w:t xml:space="preserve">, la commission </w:t>
      </w:r>
      <w:r w:rsidR="0031418F">
        <w:rPr>
          <w:rFonts w:ascii="Arial" w:eastAsia="Calibri" w:hAnsi="Arial" w:cs="Arial"/>
          <w:bCs/>
          <w:sz w:val="24"/>
          <w:szCs w:val="24"/>
        </w:rPr>
        <w:t>a suggéré de fermer</w:t>
      </w:r>
      <w:r w:rsidRPr="008271E1">
        <w:rPr>
          <w:rFonts w:ascii="Arial" w:eastAsia="Calibri" w:hAnsi="Arial" w:cs="Arial"/>
          <w:bCs/>
          <w:sz w:val="24"/>
          <w:szCs w:val="24"/>
        </w:rPr>
        <w:t xml:space="preserve"> </w:t>
      </w:r>
      <w:r w:rsidR="0031418F">
        <w:rPr>
          <w:rFonts w:ascii="Arial" w:eastAsia="Calibri" w:hAnsi="Arial" w:cs="Arial"/>
          <w:bCs/>
          <w:sz w:val="24"/>
          <w:szCs w:val="24"/>
        </w:rPr>
        <w:t>le</w:t>
      </w:r>
      <w:r w:rsidRPr="008271E1">
        <w:rPr>
          <w:rFonts w:ascii="Arial" w:eastAsia="Calibri" w:hAnsi="Arial" w:cs="Arial"/>
          <w:bCs/>
          <w:sz w:val="24"/>
          <w:szCs w:val="24"/>
        </w:rPr>
        <w:t xml:space="preserve"> groupe « Bien-être » qui n’a plus son utilité</w:t>
      </w:r>
      <w:r w:rsidR="0031418F" w:rsidRPr="0031418F">
        <w:rPr>
          <w:rFonts w:ascii="Arial" w:eastAsia="Calibri" w:hAnsi="Arial" w:cs="Arial"/>
          <w:bCs/>
          <w:sz w:val="24"/>
          <w:szCs w:val="24"/>
        </w:rPr>
        <w:t xml:space="preserve"> </w:t>
      </w:r>
      <w:r w:rsidR="00CD12B6">
        <w:rPr>
          <w:rFonts w:ascii="Arial" w:eastAsia="Calibri" w:hAnsi="Arial" w:cs="Arial"/>
          <w:bCs/>
          <w:sz w:val="24"/>
          <w:szCs w:val="24"/>
        </w:rPr>
        <w:t xml:space="preserve">et qui </w:t>
      </w:r>
      <w:r w:rsidR="0031418F">
        <w:rPr>
          <w:rFonts w:ascii="Arial" w:eastAsia="Calibri" w:hAnsi="Arial" w:cs="Arial"/>
          <w:bCs/>
          <w:sz w:val="24"/>
          <w:szCs w:val="24"/>
        </w:rPr>
        <w:t xml:space="preserve">n’est plus </w:t>
      </w:r>
      <w:r w:rsidR="00316276">
        <w:rPr>
          <w:rFonts w:ascii="Arial" w:eastAsia="Calibri" w:hAnsi="Arial" w:cs="Arial"/>
          <w:bCs/>
          <w:sz w:val="24"/>
          <w:szCs w:val="24"/>
        </w:rPr>
        <w:t>approprié</w:t>
      </w:r>
      <w:r w:rsidR="0031418F">
        <w:rPr>
          <w:rFonts w:ascii="Arial" w:eastAsia="Calibri" w:hAnsi="Arial" w:cs="Arial"/>
          <w:bCs/>
          <w:sz w:val="24"/>
          <w:szCs w:val="24"/>
        </w:rPr>
        <w:t xml:space="preserve"> avec l</w:t>
      </w:r>
      <w:r w:rsidR="00316276">
        <w:rPr>
          <w:rFonts w:ascii="Arial" w:eastAsia="Calibri" w:hAnsi="Arial" w:cs="Arial"/>
          <w:bCs/>
          <w:sz w:val="24"/>
          <w:szCs w:val="24"/>
        </w:rPr>
        <w:t>a protection des données du</w:t>
      </w:r>
      <w:r w:rsidR="0031418F">
        <w:rPr>
          <w:rFonts w:ascii="Arial" w:eastAsia="Calibri" w:hAnsi="Arial" w:cs="Arial"/>
          <w:bCs/>
          <w:sz w:val="24"/>
          <w:szCs w:val="24"/>
        </w:rPr>
        <w:t xml:space="preserve"> </w:t>
      </w:r>
      <w:r w:rsidR="00316276">
        <w:rPr>
          <w:rFonts w:ascii="Arial" w:eastAsia="Calibri" w:hAnsi="Arial" w:cs="Arial"/>
          <w:bCs/>
          <w:sz w:val="24"/>
          <w:szCs w:val="24"/>
        </w:rPr>
        <w:t>« </w:t>
      </w:r>
      <w:r w:rsidR="0031418F">
        <w:rPr>
          <w:rFonts w:ascii="Arial" w:eastAsia="Calibri" w:hAnsi="Arial" w:cs="Arial"/>
          <w:bCs/>
          <w:sz w:val="24"/>
          <w:szCs w:val="24"/>
        </w:rPr>
        <w:t>RGPD</w:t>
      </w:r>
      <w:r w:rsidR="00316276">
        <w:rPr>
          <w:rFonts w:ascii="Arial" w:eastAsia="Calibri" w:hAnsi="Arial" w:cs="Arial"/>
          <w:bCs/>
          <w:sz w:val="24"/>
          <w:szCs w:val="24"/>
        </w:rPr>
        <w:t> »</w:t>
      </w:r>
      <w:r w:rsidR="0031418F">
        <w:rPr>
          <w:rFonts w:ascii="Arial" w:eastAsia="Calibri" w:hAnsi="Arial" w:cs="Arial"/>
          <w:bCs/>
          <w:sz w:val="24"/>
          <w:szCs w:val="24"/>
        </w:rPr>
        <w:t>, ainsi que de maintenir ce genre de communication au regard de certains propos déplacés et inutiles des utilisateurs.</w:t>
      </w:r>
    </w:p>
    <w:p w14:paraId="6FB4B87D" w14:textId="42DB72EF" w:rsidR="0063640C" w:rsidRDefault="0031418F" w:rsidP="0063640C">
      <w:pPr>
        <w:rPr>
          <w:rFonts w:ascii="Arial" w:eastAsia="Calibri" w:hAnsi="Arial" w:cs="Arial"/>
          <w:bCs/>
          <w:sz w:val="24"/>
          <w:szCs w:val="24"/>
        </w:rPr>
      </w:pPr>
      <w:r>
        <w:rPr>
          <w:rFonts w:ascii="Arial" w:eastAsia="Calibri" w:hAnsi="Arial" w:cs="Arial"/>
          <w:bCs/>
          <w:sz w:val="24"/>
          <w:szCs w:val="24"/>
        </w:rPr>
        <w:t>Madame le maire propose</w:t>
      </w:r>
      <w:r w:rsidR="0063640C">
        <w:rPr>
          <w:rFonts w:ascii="Arial" w:eastAsia="Calibri" w:hAnsi="Arial" w:cs="Arial"/>
          <w:bCs/>
          <w:sz w:val="24"/>
          <w:szCs w:val="24"/>
        </w:rPr>
        <w:t xml:space="preserve"> </w:t>
      </w:r>
      <w:r w:rsidR="00316276">
        <w:rPr>
          <w:rFonts w:ascii="Arial" w:eastAsia="Calibri" w:hAnsi="Arial" w:cs="Arial"/>
          <w:bCs/>
          <w:sz w:val="24"/>
          <w:szCs w:val="24"/>
        </w:rPr>
        <w:t xml:space="preserve">donc </w:t>
      </w:r>
      <w:r>
        <w:rPr>
          <w:rFonts w:ascii="Arial" w:eastAsia="Calibri" w:hAnsi="Arial" w:cs="Arial"/>
          <w:bCs/>
          <w:sz w:val="24"/>
          <w:szCs w:val="24"/>
        </w:rPr>
        <w:t>sa fermeture</w:t>
      </w:r>
      <w:r w:rsidR="00316276">
        <w:rPr>
          <w:rFonts w:ascii="Arial" w:eastAsia="Calibri" w:hAnsi="Arial" w:cs="Arial"/>
          <w:bCs/>
          <w:sz w:val="24"/>
          <w:szCs w:val="24"/>
        </w:rPr>
        <w:t>.</w:t>
      </w:r>
    </w:p>
    <w:p w14:paraId="03168288" w14:textId="36B77E41" w:rsidR="0063640C" w:rsidRDefault="0063640C" w:rsidP="0063640C">
      <w:pPr>
        <w:rPr>
          <w:rFonts w:ascii="Arial" w:eastAsia="Calibri" w:hAnsi="Arial" w:cs="Arial"/>
          <w:bCs/>
          <w:sz w:val="24"/>
          <w:szCs w:val="24"/>
        </w:rPr>
      </w:pPr>
      <w:r w:rsidRPr="008271E1">
        <w:rPr>
          <w:rFonts w:ascii="Arial" w:eastAsia="Calibri" w:hAnsi="Arial" w:cs="Arial"/>
          <w:bCs/>
          <w:sz w:val="24"/>
          <w:szCs w:val="24"/>
        </w:rPr>
        <w:t xml:space="preserve">L’ensemble du conseil municipal donne son accord, </w:t>
      </w:r>
      <w:proofErr w:type="gramStart"/>
      <w:r w:rsidRPr="008271E1">
        <w:rPr>
          <w:rFonts w:ascii="Arial" w:eastAsia="Calibri" w:hAnsi="Arial" w:cs="Arial"/>
          <w:bCs/>
          <w:sz w:val="24"/>
          <w:szCs w:val="24"/>
        </w:rPr>
        <w:t>avec </w:t>
      </w:r>
      <w:r w:rsidR="004D5802">
        <w:rPr>
          <w:rFonts w:ascii="Arial" w:eastAsia="Calibri" w:hAnsi="Arial" w:cs="Arial"/>
          <w:b/>
          <w:sz w:val="24"/>
          <w:szCs w:val="24"/>
        </w:rPr>
        <w:t xml:space="preserve"> 8</w:t>
      </w:r>
      <w:proofErr w:type="gramEnd"/>
      <w:r w:rsidR="004D5802">
        <w:rPr>
          <w:rFonts w:ascii="Arial" w:eastAsia="Calibri" w:hAnsi="Arial" w:cs="Arial"/>
          <w:b/>
          <w:sz w:val="24"/>
          <w:szCs w:val="24"/>
        </w:rPr>
        <w:t xml:space="preserve"> </w:t>
      </w:r>
      <w:r w:rsidR="00287B0A">
        <w:rPr>
          <w:rFonts w:ascii="Arial" w:eastAsia="Calibri" w:hAnsi="Arial" w:cs="Arial"/>
          <w:b/>
          <w:sz w:val="24"/>
          <w:szCs w:val="24"/>
        </w:rPr>
        <w:t>voi</w:t>
      </w:r>
      <w:r w:rsidR="00316276">
        <w:rPr>
          <w:rFonts w:ascii="Arial" w:eastAsia="Calibri" w:hAnsi="Arial" w:cs="Arial"/>
          <w:b/>
          <w:sz w:val="24"/>
          <w:szCs w:val="24"/>
        </w:rPr>
        <w:t>x</w:t>
      </w:r>
      <w:r w:rsidR="00287B0A">
        <w:rPr>
          <w:rFonts w:ascii="Arial" w:eastAsia="Calibri" w:hAnsi="Arial" w:cs="Arial"/>
          <w:b/>
          <w:sz w:val="24"/>
          <w:szCs w:val="24"/>
        </w:rPr>
        <w:t xml:space="preserve"> </w:t>
      </w:r>
      <w:r w:rsidR="00287B0A">
        <w:rPr>
          <w:rFonts w:ascii="Arial" w:eastAsia="Calibri" w:hAnsi="Arial" w:cs="Arial"/>
          <w:b/>
          <w:sz w:val="24"/>
          <w:szCs w:val="24"/>
          <w:u w:val="single"/>
        </w:rPr>
        <w:t>pour</w:t>
      </w:r>
      <w:r>
        <w:rPr>
          <w:rFonts w:ascii="Arial" w:eastAsia="Calibri" w:hAnsi="Arial" w:cs="Arial"/>
          <w:b/>
          <w:sz w:val="24"/>
          <w:szCs w:val="24"/>
          <w:u w:val="single"/>
        </w:rPr>
        <w:t xml:space="preserve"> </w:t>
      </w:r>
      <w:r w:rsidR="00316276">
        <w:rPr>
          <w:rFonts w:ascii="Arial" w:eastAsia="Calibri" w:hAnsi="Arial" w:cs="Arial"/>
          <w:b/>
          <w:sz w:val="24"/>
          <w:szCs w:val="24"/>
          <w:u w:val="single"/>
        </w:rPr>
        <w:t>et</w:t>
      </w:r>
      <w:r w:rsidRPr="00287B0A">
        <w:rPr>
          <w:rFonts w:ascii="Arial" w:eastAsia="Calibri" w:hAnsi="Arial" w:cs="Arial"/>
          <w:b/>
          <w:sz w:val="24"/>
          <w:szCs w:val="24"/>
        </w:rPr>
        <w:t xml:space="preserve">  </w:t>
      </w:r>
      <w:r>
        <w:rPr>
          <w:rFonts w:ascii="Arial" w:eastAsia="Calibri" w:hAnsi="Arial" w:cs="Arial"/>
          <w:b/>
          <w:sz w:val="24"/>
          <w:szCs w:val="24"/>
          <w:u w:val="single"/>
        </w:rPr>
        <w:t xml:space="preserve"> </w:t>
      </w:r>
      <w:r w:rsidR="00C55B38">
        <w:rPr>
          <w:rFonts w:ascii="Arial" w:eastAsia="Calibri" w:hAnsi="Arial" w:cs="Arial"/>
          <w:b/>
          <w:sz w:val="24"/>
          <w:szCs w:val="24"/>
          <w:u w:val="single"/>
        </w:rPr>
        <w:br/>
      </w:r>
      <w:r w:rsidR="004D5802">
        <w:rPr>
          <w:rFonts w:ascii="Arial" w:eastAsia="Calibri" w:hAnsi="Arial" w:cs="Arial"/>
          <w:b/>
          <w:sz w:val="24"/>
          <w:szCs w:val="24"/>
          <w:u w:val="single"/>
        </w:rPr>
        <w:t>1</w:t>
      </w:r>
      <w:r>
        <w:rPr>
          <w:rFonts w:ascii="Arial" w:eastAsia="Calibri" w:hAnsi="Arial" w:cs="Arial"/>
          <w:b/>
          <w:sz w:val="24"/>
          <w:szCs w:val="24"/>
          <w:u w:val="single"/>
        </w:rPr>
        <w:t xml:space="preserve"> a</w:t>
      </w:r>
      <w:r w:rsidRPr="007440FE">
        <w:rPr>
          <w:rFonts w:ascii="Arial" w:eastAsia="Calibri" w:hAnsi="Arial" w:cs="Arial"/>
          <w:b/>
          <w:sz w:val="24"/>
          <w:szCs w:val="24"/>
          <w:u w:val="single"/>
        </w:rPr>
        <w:t>bstention</w:t>
      </w:r>
      <w:r>
        <w:rPr>
          <w:rFonts w:ascii="Arial" w:eastAsia="Calibri" w:hAnsi="Arial" w:cs="Arial"/>
          <w:bCs/>
          <w:sz w:val="24"/>
          <w:szCs w:val="24"/>
        </w:rPr>
        <w:t xml:space="preserve">  pour la fermeture du groupe « Bien-Etre canvillais »</w:t>
      </w:r>
      <w:r w:rsidR="00316276">
        <w:rPr>
          <w:rFonts w:ascii="Arial" w:eastAsia="Calibri" w:hAnsi="Arial" w:cs="Arial"/>
          <w:bCs/>
          <w:sz w:val="24"/>
          <w:szCs w:val="24"/>
        </w:rPr>
        <w:t>.</w:t>
      </w:r>
    </w:p>
    <w:p w14:paraId="235DC142" w14:textId="77777777" w:rsidR="0063640C" w:rsidRDefault="0063640C" w:rsidP="0063640C">
      <w:pPr>
        <w:rPr>
          <w:rFonts w:ascii="Arial" w:eastAsia="Calibri" w:hAnsi="Arial" w:cs="Arial"/>
          <w:bCs/>
          <w:sz w:val="24"/>
          <w:szCs w:val="24"/>
        </w:rPr>
      </w:pPr>
    </w:p>
    <w:p w14:paraId="69F8ECF1" w14:textId="77777777" w:rsidR="0063640C" w:rsidRPr="00813276" w:rsidRDefault="0063640C" w:rsidP="0063640C">
      <w:pPr>
        <w:pStyle w:val="Paragraphedeliste"/>
        <w:numPr>
          <w:ilvl w:val="0"/>
          <w:numId w:val="7"/>
        </w:numPr>
        <w:rPr>
          <w:rFonts w:ascii="Arial" w:eastAsia="Calibri" w:hAnsi="Arial" w:cs="Arial"/>
          <w:b/>
          <w:sz w:val="24"/>
          <w:szCs w:val="24"/>
        </w:rPr>
      </w:pPr>
      <w:r w:rsidRPr="00813276">
        <w:rPr>
          <w:rFonts w:ascii="Arial" w:eastAsia="Calibri" w:hAnsi="Arial" w:cs="Arial"/>
          <w:b/>
          <w:sz w:val="24"/>
          <w:szCs w:val="24"/>
        </w:rPr>
        <w:t xml:space="preserve">ADICO </w:t>
      </w:r>
    </w:p>
    <w:p w14:paraId="54C5F53E" w14:textId="53923A78" w:rsidR="0063640C" w:rsidRPr="009861CB" w:rsidRDefault="009861CB" w:rsidP="009861CB">
      <w:pPr>
        <w:rPr>
          <w:rFonts w:ascii="Arial" w:eastAsia="Calibri" w:hAnsi="Arial" w:cs="Arial"/>
          <w:bCs/>
          <w:sz w:val="24"/>
          <w:szCs w:val="24"/>
        </w:rPr>
      </w:pPr>
      <w:r>
        <w:rPr>
          <w:rFonts w:ascii="Arial" w:eastAsia="Calibri" w:hAnsi="Arial" w:cs="Arial"/>
          <w:bCs/>
          <w:sz w:val="24"/>
          <w:szCs w:val="24"/>
        </w:rPr>
        <w:t>La commune a</w:t>
      </w:r>
      <w:r w:rsidR="0063640C">
        <w:rPr>
          <w:rFonts w:ascii="Arial" w:eastAsia="Calibri" w:hAnsi="Arial" w:cs="Arial"/>
          <w:bCs/>
          <w:sz w:val="24"/>
          <w:szCs w:val="24"/>
        </w:rPr>
        <w:t xml:space="preserve"> l’obligation de rédiger une charte informatique, </w:t>
      </w:r>
      <w:r w:rsidR="0063640C" w:rsidRPr="00C259A5">
        <w:rPr>
          <w:rFonts w:ascii="Arial" w:eastAsia="Calibri" w:hAnsi="Arial" w:cs="Arial"/>
          <w:b/>
          <w:sz w:val="24"/>
          <w:szCs w:val="24"/>
        </w:rPr>
        <w:t>document juridique</w:t>
      </w:r>
      <w:r w:rsidR="0063640C">
        <w:rPr>
          <w:rFonts w:ascii="Arial" w:eastAsia="Calibri" w:hAnsi="Arial" w:cs="Arial"/>
          <w:bCs/>
          <w:sz w:val="24"/>
          <w:szCs w:val="24"/>
        </w:rPr>
        <w:t xml:space="preserve"> </w:t>
      </w:r>
      <w:r w:rsidR="0063640C" w:rsidRPr="00C259A5">
        <w:rPr>
          <w:rFonts w:ascii="Arial" w:eastAsia="Calibri" w:hAnsi="Arial" w:cs="Arial"/>
          <w:b/>
          <w:sz w:val="24"/>
          <w:szCs w:val="24"/>
        </w:rPr>
        <w:t>opposable</w:t>
      </w:r>
      <w:r w:rsidR="0063640C">
        <w:rPr>
          <w:rFonts w:ascii="Arial" w:eastAsia="Calibri" w:hAnsi="Arial" w:cs="Arial"/>
          <w:bCs/>
          <w:sz w:val="24"/>
          <w:szCs w:val="24"/>
        </w:rPr>
        <w:t xml:space="preserve">, qui </w:t>
      </w:r>
      <w:r w:rsidR="00876DD1">
        <w:rPr>
          <w:rFonts w:ascii="Arial" w:eastAsia="Calibri" w:hAnsi="Arial" w:cs="Arial"/>
          <w:bCs/>
          <w:sz w:val="24"/>
          <w:szCs w:val="24"/>
        </w:rPr>
        <w:t>précise</w:t>
      </w:r>
      <w:r w:rsidR="0063640C">
        <w:rPr>
          <w:rFonts w:ascii="Arial" w:eastAsia="Calibri" w:hAnsi="Arial" w:cs="Arial"/>
          <w:bCs/>
          <w:sz w:val="24"/>
          <w:szCs w:val="24"/>
        </w:rPr>
        <w:t xml:space="preserve"> l’utilisation, le risque informatique, </w:t>
      </w:r>
      <w:r>
        <w:rPr>
          <w:rFonts w:ascii="Arial" w:eastAsia="Calibri" w:hAnsi="Arial" w:cs="Arial"/>
          <w:bCs/>
          <w:sz w:val="24"/>
          <w:szCs w:val="24"/>
        </w:rPr>
        <w:t>l’</w:t>
      </w:r>
      <w:r w:rsidR="0063640C">
        <w:rPr>
          <w:rFonts w:ascii="Arial" w:eastAsia="Calibri" w:hAnsi="Arial" w:cs="Arial"/>
          <w:bCs/>
          <w:sz w:val="24"/>
          <w:szCs w:val="24"/>
        </w:rPr>
        <w:t>outil de prévention et de protection</w:t>
      </w:r>
      <w:r w:rsidR="00876DD1">
        <w:rPr>
          <w:rFonts w:ascii="Arial" w:eastAsia="Calibri" w:hAnsi="Arial" w:cs="Arial"/>
          <w:bCs/>
          <w:sz w:val="24"/>
          <w:szCs w:val="24"/>
        </w:rPr>
        <w:t>, qui décrit comment les ressources informatiques internes</w:t>
      </w:r>
      <w:r>
        <w:rPr>
          <w:rFonts w:ascii="Arial" w:eastAsia="Calibri" w:hAnsi="Arial" w:cs="Arial"/>
          <w:bCs/>
          <w:sz w:val="24"/>
          <w:szCs w:val="24"/>
        </w:rPr>
        <w:t xml:space="preserve"> </w:t>
      </w:r>
      <w:r w:rsidR="00876DD1">
        <w:rPr>
          <w:rFonts w:ascii="Arial" w:eastAsia="Calibri" w:hAnsi="Arial" w:cs="Arial"/>
          <w:bCs/>
          <w:sz w:val="24"/>
          <w:szCs w:val="24"/>
        </w:rPr>
        <w:t>(système d’information</w:t>
      </w:r>
      <w:r>
        <w:rPr>
          <w:rFonts w:ascii="Arial" w:eastAsia="Calibri" w:hAnsi="Arial" w:cs="Arial"/>
          <w:bCs/>
          <w:sz w:val="24"/>
          <w:szCs w:val="24"/>
        </w:rPr>
        <w:t>s</w:t>
      </w:r>
      <w:r w:rsidR="00876DD1">
        <w:rPr>
          <w:rFonts w:ascii="Arial" w:eastAsia="Calibri" w:hAnsi="Arial" w:cs="Arial"/>
          <w:bCs/>
          <w:sz w:val="24"/>
          <w:szCs w:val="24"/>
        </w:rPr>
        <w:t>) de la mairie doi</w:t>
      </w:r>
      <w:r w:rsidR="00F97D11">
        <w:rPr>
          <w:rFonts w:ascii="Arial" w:eastAsia="Calibri" w:hAnsi="Arial" w:cs="Arial"/>
          <w:bCs/>
          <w:sz w:val="24"/>
          <w:szCs w:val="24"/>
        </w:rPr>
        <w:t>v</w:t>
      </w:r>
      <w:r w:rsidR="00876DD1">
        <w:rPr>
          <w:rFonts w:ascii="Arial" w:eastAsia="Calibri" w:hAnsi="Arial" w:cs="Arial"/>
          <w:bCs/>
          <w:sz w:val="24"/>
          <w:szCs w:val="24"/>
        </w:rPr>
        <w:t>ent être utilisées</w:t>
      </w:r>
      <w:r w:rsidR="0063640C">
        <w:rPr>
          <w:rFonts w:ascii="Arial" w:eastAsia="Calibri" w:hAnsi="Arial" w:cs="Arial"/>
          <w:bCs/>
          <w:sz w:val="24"/>
          <w:szCs w:val="24"/>
        </w:rPr>
        <w:t xml:space="preserve">. La charge </w:t>
      </w:r>
      <w:r>
        <w:rPr>
          <w:rFonts w:ascii="Arial" w:eastAsia="Calibri" w:hAnsi="Arial" w:cs="Arial"/>
          <w:bCs/>
          <w:sz w:val="24"/>
          <w:szCs w:val="24"/>
        </w:rPr>
        <w:t>« </w:t>
      </w:r>
      <w:r w:rsidR="0063640C">
        <w:rPr>
          <w:rFonts w:ascii="Arial" w:eastAsia="Calibri" w:hAnsi="Arial" w:cs="Arial"/>
          <w:bCs/>
          <w:sz w:val="24"/>
          <w:szCs w:val="24"/>
        </w:rPr>
        <w:t>ADICO</w:t>
      </w:r>
      <w:r>
        <w:rPr>
          <w:rFonts w:ascii="Arial" w:eastAsia="Calibri" w:hAnsi="Arial" w:cs="Arial"/>
          <w:bCs/>
          <w:sz w:val="24"/>
          <w:szCs w:val="24"/>
        </w:rPr>
        <w:t> »</w:t>
      </w:r>
      <w:r w:rsidR="0063640C">
        <w:rPr>
          <w:rFonts w:ascii="Arial" w:eastAsia="Calibri" w:hAnsi="Arial" w:cs="Arial"/>
          <w:bCs/>
          <w:sz w:val="24"/>
          <w:szCs w:val="24"/>
        </w:rPr>
        <w:t xml:space="preserve"> </w:t>
      </w:r>
      <w:r w:rsidR="00F97D11">
        <w:rPr>
          <w:rFonts w:ascii="Arial" w:eastAsia="Calibri" w:hAnsi="Arial" w:cs="Arial"/>
          <w:bCs/>
          <w:sz w:val="24"/>
          <w:szCs w:val="24"/>
        </w:rPr>
        <w:t>étant</w:t>
      </w:r>
      <w:r w:rsidR="0063640C">
        <w:rPr>
          <w:rFonts w:ascii="Arial" w:eastAsia="Calibri" w:hAnsi="Arial" w:cs="Arial"/>
          <w:bCs/>
          <w:sz w:val="24"/>
          <w:szCs w:val="24"/>
        </w:rPr>
        <w:t xml:space="preserve"> lourde, et complexe</w:t>
      </w:r>
      <w:r w:rsidR="00F97D11">
        <w:rPr>
          <w:rFonts w:ascii="Arial" w:eastAsia="Calibri" w:hAnsi="Arial" w:cs="Arial"/>
          <w:bCs/>
          <w:sz w:val="24"/>
          <w:szCs w:val="24"/>
        </w:rPr>
        <w:t>,</w:t>
      </w:r>
      <w:r w:rsidR="0063640C">
        <w:rPr>
          <w:rFonts w:ascii="Arial" w:eastAsia="Calibri" w:hAnsi="Arial" w:cs="Arial"/>
          <w:bCs/>
          <w:sz w:val="24"/>
          <w:szCs w:val="24"/>
        </w:rPr>
        <w:t xml:space="preserve"> </w:t>
      </w:r>
      <w:r w:rsidR="0063640C" w:rsidRPr="00E87087">
        <w:rPr>
          <w:rStyle w:val="Aucun"/>
          <w:rFonts w:ascii="Arial" w:hAnsi="Arial"/>
          <w:sz w:val="24"/>
          <w:szCs w:val="24"/>
        </w:rPr>
        <w:t>Madame le Maire</w:t>
      </w:r>
      <w:r w:rsidR="0063640C">
        <w:rPr>
          <w:rStyle w:val="Aucun"/>
          <w:rFonts w:ascii="Arial" w:hAnsi="Arial"/>
          <w:sz w:val="24"/>
          <w:szCs w:val="24"/>
        </w:rPr>
        <w:t xml:space="preserve"> propose</w:t>
      </w:r>
      <w:r w:rsidR="0063640C" w:rsidRPr="00E87087">
        <w:rPr>
          <w:rStyle w:val="Aucun"/>
          <w:rFonts w:ascii="Arial" w:hAnsi="Arial"/>
          <w:sz w:val="24"/>
          <w:szCs w:val="24"/>
        </w:rPr>
        <w:t xml:space="preserve"> </w:t>
      </w:r>
      <w:r w:rsidR="0063640C">
        <w:rPr>
          <w:rStyle w:val="Aucun"/>
          <w:rFonts w:ascii="Arial" w:hAnsi="Arial"/>
          <w:sz w:val="24"/>
          <w:szCs w:val="24"/>
        </w:rPr>
        <w:t xml:space="preserve">de déléguer </w:t>
      </w:r>
      <w:r w:rsidR="00876DD1">
        <w:rPr>
          <w:rStyle w:val="Aucun"/>
          <w:rFonts w:ascii="Arial" w:hAnsi="Arial"/>
          <w:sz w:val="24"/>
          <w:szCs w:val="24"/>
        </w:rPr>
        <w:t>l</w:t>
      </w:r>
      <w:r w:rsidR="0063640C">
        <w:rPr>
          <w:rStyle w:val="Aucun"/>
          <w:rFonts w:ascii="Arial" w:hAnsi="Arial"/>
          <w:sz w:val="24"/>
          <w:szCs w:val="24"/>
        </w:rPr>
        <w:t xml:space="preserve">a rédaction </w:t>
      </w:r>
      <w:r w:rsidR="00876DD1">
        <w:rPr>
          <w:rStyle w:val="Aucun"/>
          <w:rFonts w:ascii="Arial" w:hAnsi="Arial"/>
          <w:sz w:val="24"/>
          <w:szCs w:val="24"/>
        </w:rPr>
        <w:t xml:space="preserve">de cette charte </w:t>
      </w:r>
      <w:r w:rsidR="0063640C">
        <w:rPr>
          <w:rStyle w:val="Aucun"/>
          <w:rFonts w:ascii="Arial" w:hAnsi="Arial"/>
          <w:sz w:val="24"/>
          <w:szCs w:val="24"/>
        </w:rPr>
        <w:t>à l’ADICO,</w:t>
      </w:r>
      <w:r w:rsidR="006E7CCE">
        <w:rPr>
          <w:rStyle w:val="Aucun"/>
          <w:rFonts w:ascii="Arial" w:hAnsi="Arial"/>
          <w:sz w:val="24"/>
          <w:szCs w:val="24"/>
        </w:rPr>
        <w:t xml:space="preserve"> </w:t>
      </w:r>
      <w:r w:rsidR="00876DD1">
        <w:rPr>
          <w:rStyle w:val="Aucun"/>
          <w:rFonts w:ascii="Arial" w:hAnsi="Arial"/>
          <w:sz w:val="24"/>
          <w:szCs w:val="24"/>
        </w:rPr>
        <w:t>pour</w:t>
      </w:r>
      <w:r w:rsidR="0063640C">
        <w:rPr>
          <w:rStyle w:val="Aucun"/>
          <w:rFonts w:ascii="Arial" w:hAnsi="Arial"/>
          <w:sz w:val="24"/>
          <w:szCs w:val="24"/>
        </w:rPr>
        <w:t xml:space="preserve"> un coût supplémentaire de 1</w:t>
      </w:r>
      <w:r w:rsidR="009B3197">
        <w:rPr>
          <w:rStyle w:val="Aucun"/>
          <w:rFonts w:ascii="Arial" w:hAnsi="Arial"/>
          <w:sz w:val="24"/>
          <w:szCs w:val="24"/>
        </w:rPr>
        <w:t>80</w:t>
      </w:r>
      <w:r w:rsidR="0063640C">
        <w:rPr>
          <w:rStyle w:val="Aucun"/>
          <w:rFonts w:ascii="Arial" w:hAnsi="Arial"/>
          <w:sz w:val="24"/>
          <w:szCs w:val="24"/>
        </w:rPr>
        <w:t xml:space="preserve"> euros</w:t>
      </w:r>
      <w:r w:rsidR="009B3197">
        <w:rPr>
          <w:rStyle w:val="Aucun"/>
          <w:rFonts w:ascii="Arial" w:hAnsi="Arial"/>
          <w:sz w:val="24"/>
          <w:szCs w:val="24"/>
        </w:rPr>
        <w:t xml:space="preserve"> TTC</w:t>
      </w:r>
      <w:r>
        <w:rPr>
          <w:rStyle w:val="Aucun"/>
          <w:rFonts w:ascii="Arial" w:hAnsi="Arial"/>
          <w:sz w:val="24"/>
          <w:szCs w:val="24"/>
        </w:rPr>
        <w:t>.</w:t>
      </w:r>
      <w:r w:rsidR="0087403F">
        <w:rPr>
          <w:rStyle w:val="Aucun"/>
          <w:rFonts w:ascii="Arial" w:hAnsi="Arial"/>
          <w:sz w:val="24"/>
          <w:szCs w:val="24"/>
        </w:rPr>
        <w:t xml:space="preserve"> </w:t>
      </w:r>
      <w:r>
        <w:rPr>
          <w:rStyle w:val="Aucun"/>
          <w:rFonts w:ascii="Arial" w:hAnsi="Arial"/>
          <w:sz w:val="24"/>
          <w:szCs w:val="24"/>
        </w:rPr>
        <w:t>A</w:t>
      </w:r>
      <w:r w:rsidR="0087403F">
        <w:rPr>
          <w:rStyle w:val="Aucun"/>
          <w:rFonts w:ascii="Arial" w:hAnsi="Arial"/>
          <w:sz w:val="24"/>
          <w:szCs w:val="24"/>
        </w:rPr>
        <w:t xml:space="preserve">près discussion </w:t>
      </w:r>
      <w:r w:rsidR="00C27D03">
        <w:rPr>
          <w:rStyle w:val="Aucun"/>
          <w:rFonts w:ascii="Arial" w:hAnsi="Arial"/>
          <w:sz w:val="24"/>
          <w:szCs w:val="24"/>
        </w:rPr>
        <w:t xml:space="preserve">l’ensemble des présents souhaite </w:t>
      </w:r>
      <w:r w:rsidR="00D16D0E">
        <w:rPr>
          <w:rStyle w:val="Aucun"/>
          <w:rFonts w:ascii="Arial" w:hAnsi="Arial"/>
          <w:sz w:val="24"/>
          <w:szCs w:val="24"/>
        </w:rPr>
        <w:t xml:space="preserve">reporter </w:t>
      </w:r>
      <w:r w:rsidR="0087403F">
        <w:rPr>
          <w:rStyle w:val="Aucun"/>
          <w:rFonts w:ascii="Arial" w:hAnsi="Arial"/>
          <w:sz w:val="24"/>
          <w:szCs w:val="24"/>
        </w:rPr>
        <w:t>ce vote qui n’est pas urgent</w:t>
      </w:r>
      <w:r>
        <w:rPr>
          <w:rStyle w:val="Aucun"/>
          <w:rFonts w:ascii="Arial" w:hAnsi="Arial"/>
          <w:sz w:val="24"/>
          <w:szCs w:val="24"/>
        </w:rPr>
        <w:t xml:space="preserve"> dans l’immédiat</w:t>
      </w:r>
      <w:r w:rsidR="0063640C">
        <w:rPr>
          <w:rStyle w:val="Aucun"/>
          <w:rFonts w:ascii="Arial" w:hAnsi="Arial"/>
          <w:sz w:val="24"/>
          <w:szCs w:val="24"/>
        </w:rPr>
        <w:t xml:space="preserve">.   </w:t>
      </w:r>
    </w:p>
    <w:p w14:paraId="4C7183AF" w14:textId="77777777" w:rsidR="0087403F" w:rsidRDefault="0087403F" w:rsidP="0063640C">
      <w:pPr>
        <w:rPr>
          <w:rFonts w:ascii="Arial" w:eastAsia="Calibri" w:hAnsi="Arial" w:cs="Arial"/>
        </w:rPr>
      </w:pPr>
    </w:p>
    <w:p w14:paraId="2F7E8D07" w14:textId="35FBBD7E" w:rsidR="0087403F" w:rsidRDefault="00DE597E" w:rsidP="0087403F">
      <w:pPr>
        <w:pStyle w:val="Paragraphedeliste"/>
        <w:numPr>
          <w:ilvl w:val="0"/>
          <w:numId w:val="7"/>
        </w:numPr>
        <w:rPr>
          <w:rFonts w:ascii="Arial" w:eastAsia="Calibri" w:hAnsi="Arial" w:cs="Arial"/>
          <w:b/>
          <w:bCs/>
        </w:rPr>
      </w:pPr>
      <w:r>
        <w:rPr>
          <w:rFonts w:ascii="Arial" w:eastAsia="Calibri" w:hAnsi="Arial" w:cs="Arial"/>
          <w:b/>
          <w:bCs/>
        </w:rPr>
        <w:t xml:space="preserve">Tri des déchets du </w:t>
      </w:r>
      <w:r w:rsidR="0087403F" w:rsidRPr="0087403F">
        <w:rPr>
          <w:rFonts w:ascii="Arial" w:eastAsia="Calibri" w:hAnsi="Arial" w:cs="Arial"/>
          <w:b/>
          <w:bCs/>
        </w:rPr>
        <w:t xml:space="preserve">Plateau de Caux </w:t>
      </w:r>
      <w:r>
        <w:rPr>
          <w:rFonts w:ascii="Arial" w:eastAsia="Calibri" w:hAnsi="Arial" w:cs="Arial"/>
          <w:b/>
          <w:bCs/>
        </w:rPr>
        <w:t>Doudeville/Yerville</w:t>
      </w:r>
    </w:p>
    <w:p w14:paraId="54287F7D" w14:textId="7D0ACC4D" w:rsidR="0087403F" w:rsidRPr="0087403F" w:rsidRDefault="00287B0A" w:rsidP="0087403F">
      <w:pPr>
        <w:rPr>
          <w:rFonts w:ascii="Arial" w:eastAsia="Calibri" w:hAnsi="Arial" w:cs="Arial"/>
        </w:rPr>
      </w:pPr>
      <w:r>
        <w:rPr>
          <w:rFonts w:ascii="Arial" w:eastAsia="Calibri" w:hAnsi="Arial" w:cs="Arial"/>
        </w:rPr>
        <w:t xml:space="preserve">Il est noté </w:t>
      </w:r>
      <w:r w:rsidR="0099252A">
        <w:rPr>
          <w:rFonts w:ascii="Arial" w:eastAsia="Calibri" w:hAnsi="Arial" w:cs="Arial"/>
        </w:rPr>
        <w:t xml:space="preserve">des erreurs de tri </w:t>
      </w:r>
      <w:r w:rsidR="0087403F">
        <w:rPr>
          <w:rFonts w:ascii="Arial" w:eastAsia="Calibri" w:hAnsi="Arial" w:cs="Arial"/>
        </w:rPr>
        <w:t>au niveau de la commune</w:t>
      </w:r>
      <w:r w:rsidR="0099252A">
        <w:rPr>
          <w:rFonts w:ascii="Arial" w:eastAsia="Calibri" w:hAnsi="Arial" w:cs="Arial"/>
        </w:rPr>
        <w:t xml:space="preserve"> qui engendrent des surcoûts dans le traitement des déchets et à terme une hausse des taxes pour chaque </w:t>
      </w:r>
      <w:proofErr w:type="gramStart"/>
      <w:r w:rsidR="0099252A">
        <w:rPr>
          <w:rFonts w:ascii="Arial" w:eastAsia="Calibri" w:hAnsi="Arial" w:cs="Arial"/>
        </w:rPr>
        <w:t>citoyens.</w:t>
      </w:r>
      <w:r w:rsidR="0087403F">
        <w:rPr>
          <w:rFonts w:ascii="Arial" w:eastAsia="Calibri" w:hAnsi="Arial" w:cs="Arial"/>
        </w:rPr>
        <w:t>.</w:t>
      </w:r>
      <w:proofErr w:type="gramEnd"/>
    </w:p>
    <w:p w14:paraId="753DDD30" w14:textId="77777777" w:rsidR="00F123C1" w:rsidRPr="00A712C1" w:rsidRDefault="00F123C1" w:rsidP="00A712C1">
      <w:pPr>
        <w:rPr>
          <w:rFonts w:ascii="Arial" w:eastAsia="Calibri" w:hAnsi="Arial" w:cs="Arial"/>
          <w:sz w:val="24"/>
          <w:szCs w:val="24"/>
        </w:rPr>
      </w:pPr>
    </w:p>
    <w:p w14:paraId="787411ED" w14:textId="0E156A9A" w:rsidR="00172F16" w:rsidRPr="00172F16" w:rsidRDefault="0063640C" w:rsidP="008271E1">
      <w:pPr>
        <w:rPr>
          <w:rFonts w:ascii="Arial" w:eastAsia="Calibri" w:hAnsi="Arial" w:cs="Arial"/>
          <w:b/>
          <w:i/>
          <w:iCs/>
          <w:sz w:val="24"/>
          <w:szCs w:val="24"/>
          <w:u w:val="single"/>
        </w:rPr>
      </w:pPr>
      <w:r>
        <w:rPr>
          <w:rFonts w:ascii="Arial" w:eastAsia="Calibri" w:hAnsi="Arial" w:cs="Arial"/>
          <w:b/>
          <w:sz w:val="24"/>
          <w:szCs w:val="24"/>
        </w:rPr>
        <w:t>1</w:t>
      </w:r>
      <w:r w:rsidR="00221D72">
        <w:rPr>
          <w:rFonts w:ascii="Arial" w:eastAsia="Calibri" w:hAnsi="Arial" w:cs="Arial"/>
          <w:b/>
          <w:sz w:val="24"/>
          <w:szCs w:val="24"/>
        </w:rPr>
        <w:t>3</w:t>
      </w:r>
      <w:r w:rsidR="00172F16">
        <w:rPr>
          <w:rFonts w:ascii="Arial" w:eastAsia="Calibri" w:hAnsi="Arial" w:cs="Arial"/>
          <w:b/>
          <w:sz w:val="24"/>
          <w:szCs w:val="24"/>
        </w:rPr>
        <w:t xml:space="preserve">. </w:t>
      </w:r>
      <w:r w:rsidR="00172F16">
        <w:rPr>
          <w:rFonts w:ascii="Arial" w:eastAsia="Calibri" w:hAnsi="Arial" w:cs="Arial"/>
          <w:b/>
          <w:i/>
          <w:iCs/>
          <w:sz w:val="24"/>
          <w:szCs w:val="24"/>
          <w:u w:val="single"/>
        </w:rPr>
        <w:t xml:space="preserve">QUESTIONS </w:t>
      </w:r>
      <w:r w:rsidR="00F86D29">
        <w:rPr>
          <w:rFonts w:ascii="Arial" w:eastAsia="Calibri" w:hAnsi="Arial" w:cs="Arial"/>
          <w:b/>
          <w:i/>
          <w:iCs/>
          <w:sz w:val="24"/>
          <w:szCs w:val="24"/>
          <w:u w:val="single"/>
        </w:rPr>
        <w:t xml:space="preserve">ET INFORMATIONS </w:t>
      </w:r>
      <w:r w:rsidR="00172F16">
        <w:rPr>
          <w:rFonts w:ascii="Arial" w:eastAsia="Calibri" w:hAnsi="Arial" w:cs="Arial"/>
          <w:b/>
          <w:i/>
          <w:iCs/>
          <w:sz w:val="24"/>
          <w:szCs w:val="24"/>
          <w:u w:val="single"/>
        </w:rPr>
        <w:t>DIVERSES</w:t>
      </w:r>
    </w:p>
    <w:p w14:paraId="33796DEC" w14:textId="1A6A040A" w:rsidR="00E87087" w:rsidRPr="00287B0A" w:rsidRDefault="00D20907" w:rsidP="007F3167">
      <w:pPr>
        <w:rPr>
          <w:rFonts w:ascii="Arial" w:eastAsia="Calibri" w:hAnsi="Arial" w:cs="Arial"/>
          <w:sz w:val="24"/>
          <w:szCs w:val="24"/>
        </w:rPr>
      </w:pPr>
      <w:r w:rsidRPr="009E4543">
        <w:rPr>
          <w:rFonts w:ascii="Arial" w:eastAsia="Calibri" w:hAnsi="Arial" w:cs="Arial"/>
          <w:b/>
          <w:bCs/>
          <w:sz w:val="24"/>
          <w:szCs w:val="24"/>
        </w:rPr>
        <w:t>Eglise</w:t>
      </w:r>
      <w:proofErr w:type="gramStart"/>
      <w:r>
        <w:rPr>
          <w:rFonts w:ascii="Arial" w:eastAsia="Calibri" w:hAnsi="Arial" w:cs="Arial"/>
          <w:sz w:val="24"/>
          <w:szCs w:val="24"/>
        </w:rPr>
        <w:t> :</w:t>
      </w:r>
      <w:r w:rsidR="00E87087" w:rsidRPr="00E87087">
        <w:rPr>
          <w:rFonts w:ascii="Arial" w:eastAsia="Calibri" w:hAnsi="Arial" w:cs="Arial"/>
          <w:b/>
          <w:bCs/>
          <w:sz w:val="24"/>
          <w:szCs w:val="24"/>
        </w:rPr>
        <w:t>Le</w:t>
      </w:r>
      <w:proofErr w:type="gramEnd"/>
      <w:r w:rsidRPr="00E87087">
        <w:rPr>
          <w:rFonts w:ascii="Arial" w:eastAsia="Calibri" w:hAnsi="Arial" w:cs="Arial"/>
          <w:b/>
          <w:bCs/>
          <w:sz w:val="24"/>
          <w:szCs w:val="24"/>
        </w:rPr>
        <w:t xml:space="preserve"> 1er dimanche et le  3</w:t>
      </w:r>
      <w:r w:rsidRPr="00E87087">
        <w:rPr>
          <w:rFonts w:ascii="Arial" w:eastAsia="Calibri" w:hAnsi="Arial" w:cs="Arial"/>
          <w:b/>
          <w:bCs/>
          <w:sz w:val="24"/>
          <w:szCs w:val="24"/>
          <w:vertAlign w:val="superscript"/>
        </w:rPr>
        <w:t>ème</w:t>
      </w:r>
      <w:r w:rsidRPr="00E87087">
        <w:rPr>
          <w:rFonts w:ascii="Arial" w:eastAsia="Calibri" w:hAnsi="Arial" w:cs="Arial"/>
          <w:b/>
          <w:bCs/>
          <w:sz w:val="24"/>
          <w:szCs w:val="24"/>
        </w:rPr>
        <w:t xml:space="preserve"> dimanche</w:t>
      </w:r>
      <w:r>
        <w:rPr>
          <w:rFonts w:ascii="Arial" w:eastAsia="Calibri" w:hAnsi="Arial" w:cs="Arial"/>
          <w:sz w:val="24"/>
          <w:szCs w:val="24"/>
        </w:rPr>
        <w:t xml:space="preserve"> d</w:t>
      </w:r>
      <w:r w:rsidR="00E87087">
        <w:rPr>
          <w:rFonts w:ascii="Arial" w:eastAsia="Calibri" w:hAnsi="Arial" w:cs="Arial"/>
          <w:sz w:val="24"/>
          <w:szCs w:val="24"/>
        </w:rPr>
        <w:t xml:space="preserve">e chaque </w:t>
      </w:r>
      <w:r>
        <w:rPr>
          <w:rFonts w:ascii="Arial" w:eastAsia="Calibri" w:hAnsi="Arial" w:cs="Arial"/>
          <w:sz w:val="24"/>
          <w:szCs w:val="24"/>
        </w:rPr>
        <w:t xml:space="preserve"> mois, </w:t>
      </w:r>
      <w:r w:rsidR="00E87087">
        <w:rPr>
          <w:rFonts w:ascii="Arial" w:eastAsia="Calibri" w:hAnsi="Arial" w:cs="Arial"/>
          <w:sz w:val="24"/>
          <w:szCs w:val="24"/>
        </w:rPr>
        <w:t>l’église restera fermée</w:t>
      </w:r>
      <w:r>
        <w:rPr>
          <w:rFonts w:ascii="Arial" w:eastAsia="Calibri" w:hAnsi="Arial" w:cs="Arial"/>
          <w:sz w:val="24"/>
          <w:szCs w:val="24"/>
        </w:rPr>
        <w:t xml:space="preserve"> </w:t>
      </w:r>
      <w:r w:rsidR="003F73C3">
        <w:rPr>
          <w:rFonts w:ascii="Arial" w:eastAsia="Calibri" w:hAnsi="Arial" w:cs="Arial"/>
          <w:sz w:val="24"/>
          <w:szCs w:val="24"/>
        </w:rPr>
        <w:t xml:space="preserve">en raison </w:t>
      </w:r>
      <w:r w:rsidR="00287B0A">
        <w:rPr>
          <w:rFonts w:ascii="Arial" w:eastAsia="Calibri" w:hAnsi="Arial" w:cs="Arial"/>
          <w:sz w:val="24"/>
          <w:szCs w:val="24"/>
        </w:rPr>
        <w:t xml:space="preserve">du remplacement </w:t>
      </w:r>
      <w:r w:rsidR="003F73C3" w:rsidRPr="00287B0A">
        <w:rPr>
          <w:rFonts w:ascii="Arial" w:eastAsia="Calibri" w:hAnsi="Arial" w:cs="Arial"/>
          <w:sz w:val="24"/>
          <w:szCs w:val="24"/>
        </w:rPr>
        <w:t xml:space="preserve">des vacances programmée d’un agent </w:t>
      </w:r>
      <w:r w:rsidR="006E7CCE" w:rsidRPr="00287B0A">
        <w:rPr>
          <w:rFonts w:ascii="Arial" w:eastAsia="Calibri" w:hAnsi="Arial" w:cs="Arial"/>
          <w:sz w:val="24"/>
          <w:szCs w:val="24"/>
        </w:rPr>
        <w:t xml:space="preserve">. </w:t>
      </w:r>
      <w:r w:rsidR="00E87087" w:rsidRPr="00287B0A">
        <w:rPr>
          <w:rFonts w:ascii="Arial" w:eastAsia="Calibri" w:hAnsi="Arial" w:cs="Arial"/>
          <w:sz w:val="24"/>
          <w:szCs w:val="24"/>
        </w:rPr>
        <w:t>Pendant les fêtes de Noël cette règle ne s’appliquera pas.</w:t>
      </w:r>
    </w:p>
    <w:p w14:paraId="0469B1DA" w14:textId="65D8A5E6" w:rsidR="00B6042E" w:rsidRDefault="00B6042E" w:rsidP="007F3167">
      <w:pPr>
        <w:rPr>
          <w:rFonts w:ascii="Arial" w:eastAsia="Calibri" w:hAnsi="Arial" w:cs="Arial"/>
          <w:sz w:val="24"/>
          <w:szCs w:val="24"/>
        </w:rPr>
      </w:pPr>
    </w:p>
    <w:p w14:paraId="6D4F4E0D" w14:textId="5262EF3B" w:rsidR="0087403F" w:rsidRDefault="00B6042E" w:rsidP="007F3167">
      <w:pPr>
        <w:rPr>
          <w:rFonts w:ascii="Arial" w:eastAsia="Calibri" w:hAnsi="Arial" w:cs="Arial"/>
          <w:sz w:val="24"/>
          <w:szCs w:val="24"/>
        </w:rPr>
      </w:pPr>
      <w:r w:rsidRPr="00B6042E">
        <w:rPr>
          <w:rFonts w:ascii="Arial" w:eastAsia="Calibri" w:hAnsi="Arial" w:cs="Arial"/>
          <w:b/>
          <w:bCs/>
          <w:sz w:val="24"/>
          <w:szCs w:val="24"/>
        </w:rPr>
        <w:t xml:space="preserve">Le SIVOSS de Saint </w:t>
      </w:r>
      <w:proofErr w:type="gramStart"/>
      <w:r w:rsidRPr="00B6042E">
        <w:rPr>
          <w:rFonts w:ascii="Arial" w:eastAsia="Calibri" w:hAnsi="Arial" w:cs="Arial"/>
          <w:b/>
          <w:bCs/>
          <w:sz w:val="24"/>
          <w:szCs w:val="24"/>
        </w:rPr>
        <w:t>Laurent</w:t>
      </w:r>
      <w:r>
        <w:rPr>
          <w:rFonts w:ascii="Arial" w:eastAsia="Calibri" w:hAnsi="Arial" w:cs="Arial"/>
          <w:sz w:val="24"/>
          <w:szCs w:val="24"/>
        </w:rPr>
        <w:t xml:space="preserve"> ,</w:t>
      </w:r>
      <w:proofErr w:type="gramEnd"/>
      <w:r>
        <w:rPr>
          <w:rFonts w:ascii="Arial" w:eastAsia="Calibri" w:hAnsi="Arial" w:cs="Arial"/>
          <w:sz w:val="24"/>
          <w:szCs w:val="24"/>
        </w:rPr>
        <w:t xml:space="preserve"> a proposé son aide pour </w:t>
      </w:r>
      <w:proofErr w:type="spellStart"/>
      <w:r>
        <w:rPr>
          <w:rFonts w:ascii="Arial" w:eastAsia="Calibri" w:hAnsi="Arial" w:cs="Arial"/>
          <w:sz w:val="24"/>
          <w:szCs w:val="24"/>
        </w:rPr>
        <w:t>fa</w:t>
      </w:r>
      <w:r w:rsidR="00B525C7">
        <w:rPr>
          <w:rFonts w:ascii="Arial" w:eastAsia="Calibri" w:hAnsi="Arial" w:cs="Arial"/>
          <w:sz w:val="24"/>
          <w:szCs w:val="24"/>
        </w:rPr>
        <w:t>c</w:t>
      </w:r>
      <w:r>
        <w:rPr>
          <w:rFonts w:ascii="Arial" w:eastAsia="Calibri" w:hAnsi="Arial" w:cs="Arial"/>
          <w:sz w:val="24"/>
          <w:szCs w:val="24"/>
        </w:rPr>
        <w:t>ilité</w:t>
      </w:r>
      <w:proofErr w:type="spellEnd"/>
      <w:r>
        <w:rPr>
          <w:rFonts w:ascii="Arial" w:eastAsia="Calibri" w:hAnsi="Arial" w:cs="Arial"/>
          <w:sz w:val="24"/>
          <w:szCs w:val="24"/>
        </w:rPr>
        <w:t xml:space="preserve"> la vaccination « </w:t>
      </w:r>
      <w:proofErr w:type="spellStart"/>
      <w:r>
        <w:rPr>
          <w:rFonts w:ascii="Arial" w:eastAsia="Calibri" w:hAnsi="Arial" w:cs="Arial"/>
          <w:sz w:val="24"/>
          <w:szCs w:val="24"/>
        </w:rPr>
        <w:t>covid</w:t>
      </w:r>
      <w:proofErr w:type="spellEnd"/>
      <w:r>
        <w:rPr>
          <w:rFonts w:ascii="Arial" w:eastAsia="Calibri" w:hAnsi="Arial" w:cs="Arial"/>
          <w:sz w:val="24"/>
          <w:szCs w:val="24"/>
        </w:rPr>
        <w:t> », pour les habitants de 60 et 70 ans</w:t>
      </w:r>
      <w:r w:rsidR="00D16D0E">
        <w:rPr>
          <w:rFonts w:ascii="Arial" w:eastAsia="Calibri" w:hAnsi="Arial" w:cs="Arial"/>
          <w:sz w:val="24"/>
          <w:szCs w:val="24"/>
        </w:rPr>
        <w:t>.</w:t>
      </w:r>
      <w:r w:rsidR="00287B0A">
        <w:rPr>
          <w:rFonts w:ascii="Arial" w:eastAsia="Calibri" w:hAnsi="Arial" w:cs="Arial"/>
          <w:sz w:val="24"/>
          <w:szCs w:val="24"/>
        </w:rPr>
        <w:t xml:space="preserve"> </w:t>
      </w:r>
      <w:r w:rsidR="00B525C7">
        <w:rPr>
          <w:rFonts w:ascii="Arial" w:eastAsia="Calibri" w:hAnsi="Arial" w:cs="Arial"/>
          <w:sz w:val="24"/>
          <w:szCs w:val="24"/>
        </w:rPr>
        <w:t>Mme Le Maire explique qu’elle a donc contacté les personnes de la commune prioritaires pour recevoir le vaccin contre le COVID.</w:t>
      </w:r>
    </w:p>
    <w:p w14:paraId="38256C20" w14:textId="5DEC03C6" w:rsidR="0087403F" w:rsidRDefault="0087403F" w:rsidP="007F3167">
      <w:pPr>
        <w:rPr>
          <w:rFonts w:ascii="Arial" w:eastAsia="Calibri" w:hAnsi="Arial" w:cs="Arial"/>
          <w:sz w:val="24"/>
          <w:szCs w:val="24"/>
        </w:rPr>
      </w:pPr>
      <w:r w:rsidRPr="0087403F">
        <w:rPr>
          <w:rFonts w:ascii="Arial" w:eastAsia="Calibri" w:hAnsi="Arial" w:cs="Arial"/>
          <w:b/>
          <w:bCs/>
          <w:sz w:val="24"/>
          <w:szCs w:val="24"/>
        </w:rPr>
        <w:t xml:space="preserve">Les élections </w:t>
      </w:r>
      <w:r w:rsidR="00B525C7">
        <w:rPr>
          <w:rFonts w:ascii="Arial" w:eastAsia="Calibri" w:hAnsi="Arial" w:cs="Arial"/>
          <w:b/>
          <w:bCs/>
          <w:sz w:val="24"/>
          <w:szCs w:val="24"/>
        </w:rPr>
        <w:t xml:space="preserve">départementales et régionales qui seront </w:t>
      </w:r>
      <w:r w:rsidR="00D16D0E">
        <w:rPr>
          <w:rFonts w:ascii="Arial" w:eastAsia="Calibri" w:hAnsi="Arial" w:cs="Arial"/>
          <w:b/>
          <w:bCs/>
          <w:sz w:val="24"/>
          <w:szCs w:val="24"/>
        </w:rPr>
        <w:t>le</w:t>
      </w:r>
      <w:r w:rsidR="00B525C7">
        <w:rPr>
          <w:rFonts w:ascii="Arial" w:eastAsia="Calibri" w:hAnsi="Arial" w:cs="Arial"/>
          <w:b/>
          <w:bCs/>
          <w:sz w:val="24"/>
          <w:szCs w:val="24"/>
        </w:rPr>
        <w:t>s</w:t>
      </w:r>
      <w:r w:rsidR="00C27D03">
        <w:rPr>
          <w:rFonts w:ascii="Arial" w:eastAsia="Calibri" w:hAnsi="Arial" w:cs="Arial"/>
          <w:b/>
          <w:bCs/>
          <w:sz w:val="24"/>
          <w:szCs w:val="24"/>
        </w:rPr>
        <w:t xml:space="preserve"> 20 et 27 </w:t>
      </w:r>
      <w:r w:rsidRPr="0087403F">
        <w:rPr>
          <w:rFonts w:ascii="Arial" w:eastAsia="Calibri" w:hAnsi="Arial" w:cs="Arial"/>
          <w:b/>
          <w:bCs/>
          <w:sz w:val="24"/>
          <w:szCs w:val="24"/>
        </w:rPr>
        <w:t>juin</w:t>
      </w:r>
      <w:r>
        <w:rPr>
          <w:rFonts w:ascii="Arial" w:eastAsia="Calibri" w:hAnsi="Arial" w:cs="Arial"/>
          <w:sz w:val="24"/>
          <w:szCs w:val="24"/>
        </w:rPr>
        <w:t> </w:t>
      </w:r>
      <w:r w:rsidR="003F73C3">
        <w:rPr>
          <w:rFonts w:ascii="Arial" w:eastAsia="Calibri" w:hAnsi="Arial" w:cs="Arial"/>
          <w:sz w:val="24"/>
          <w:szCs w:val="24"/>
        </w:rPr>
        <w:t xml:space="preserve">sont </w:t>
      </w:r>
      <w:r w:rsidR="00B525C7">
        <w:rPr>
          <w:rFonts w:ascii="Arial" w:eastAsia="Calibri" w:hAnsi="Arial" w:cs="Arial"/>
          <w:sz w:val="24"/>
          <w:szCs w:val="24"/>
        </w:rPr>
        <w:t xml:space="preserve">très </w:t>
      </w:r>
      <w:r w:rsidR="003F73C3">
        <w:rPr>
          <w:rFonts w:ascii="Arial" w:eastAsia="Calibri" w:hAnsi="Arial" w:cs="Arial"/>
          <w:sz w:val="24"/>
          <w:szCs w:val="24"/>
        </w:rPr>
        <w:t xml:space="preserve">compliquées </w:t>
      </w:r>
      <w:r w:rsidR="00B525C7">
        <w:rPr>
          <w:rFonts w:ascii="Arial" w:eastAsia="Calibri" w:hAnsi="Arial" w:cs="Arial"/>
          <w:sz w:val="24"/>
          <w:szCs w:val="24"/>
        </w:rPr>
        <w:t>à</w:t>
      </w:r>
      <w:r w:rsidR="003F73C3">
        <w:rPr>
          <w:rFonts w:ascii="Arial" w:eastAsia="Calibri" w:hAnsi="Arial" w:cs="Arial"/>
          <w:sz w:val="24"/>
          <w:szCs w:val="24"/>
        </w:rPr>
        <w:t xml:space="preserve"> organiser</w:t>
      </w:r>
      <w:r w:rsidR="00287B0A">
        <w:rPr>
          <w:rFonts w:ascii="Arial" w:eastAsia="Calibri" w:hAnsi="Arial" w:cs="Arial"/>
          <w:sz w:val="24"/>
          <w:szCs w:val="24"/>
        </w:rPr>
        <w:t>.</w:t>
      </w:r>
    </w:p>
    <w:p w14:paraId="658E6DE3" w14:textId="7D441729" w:rsidR="00C27D03" w:rsidRDefault="00B525C7" w:rsidP="007F3167">
      <w:pPr>
        <w:rPr>
          <w:rFonts w:ascii="Arial" w:eastAsia="Calibri" w:hAnsi="Arial" w:cs="Arial"/>
          <w:sz w:val="24"/>
          <w:szCs w:val="24"/>
        </w:rPr>
      </w:pPr>
      <w:r>
        <w:rPr>
          <w:rFonts w:ascii="Arial" w:eastAsia="Calibri" w:hAnsi="Arial" w:cs="Arial"/>
          <w:sz w:val="24"/>
          <w:szCs w:val="24"/>
        </w:rPr>
        <w:t>Madame Le Maire propose aux membres du Conseil Municipal d’o</w:t>
      </w:r>
      <w:r w:rsidR="00C27D03">
        <w:rPr>
          <w:rFonts w:ascii="Arial" w:eastAsia="Calibri" w:hAnsi="Arial" w:cs="Arial"/>
          <w:sz w:val="24"/>
          <w:szCs w:val="24"/>
        </w:rPr>
        <w:t>ffrir un livre sur le Département pour les mariages de la commune</w:t>
      </w:r>
      <w:r w:rsidR="003F73C3">
        <w:rPr>
          <w:rFonts w:ascii="Arial" w:eastAsia="Calibri" w:hAnsi="Arial" w:cs="Arial"/>
          <w:sz w:val="24"/>
          <w:szCs w:val="24"/>
        </w:rPr>
        <w:t> </w:t>
      </w:r>
      <w:r>
        <w:rPr>
          <w:rFonts w:ascii="Arial" w:eastAsia="Calibri" w:hAnsi="Arial" w:cs="Arial"/>
          <w:sz w:val="24"/>
          <w:szCs w:val="24"/>
        </w:rPr>
        <w:t xml:space="preserve">à venir ; proposition </w:t>
      </w:r>
      <w:r w:rsidR="00874A01">
        <w:rPr>
          <w:rFonts w:ascii="Arial" w:eastAsia="Calibri" w:hAnsi="Arial" w:cs="Arial"/>
          <w:sz w:val="24"/>
          <w:szCs w:val="24"/>
        </w:rPr>
        <w:t>qui semble acceptable</w:t>
      </w:r>
      <w:r>
        <w:rPr>
          <w:rFonts w:ascii="Arial" w:eastAsia="Calibri" w:hAnsi="Arial" w:cs="Arial"/>
          <w:sz w:val="24"/>
          <w:szCs w:val="24"/>
        </w:rPr>
        <w:t xml:space="preserve"> mais pour laquelle il faudra revoir le choix final du livre.</w:t>
      </w:r>
    </w:p>
    <w:p w14:paraId="37544A58" w14:textId="77777777" w:rsidR="00B525C7" w:rsidRDefault="00B6042E" w:rsidP="007F3167">
      <w:pPr>
        <w:rPr>
          <w:rFonts w:ascii="Arial" w:eastAsia="Calibri" w:hAnsi="Arial" w:cs="Arial"/>
          <w:sz w:val="24"/>
          <w:szCs w:val="24"/>
        </w:rPr>
      </w:pPr>
      <w:r>
        <w:rPr>
          <w:rFonts w:ascii="Arial" w:eastAsia="Calibri" w:hAnsi="Arial" w:cs="Arial"/>
          <w:sz w:val="24"/>
          <w:szCs w:val="24"/>
        </w:rPr>
        <w:t xml:space="preserve">La </w:t>
      </w:r>
      <w:r w:rsidR="00B525C7">
        <w:rPr>
          <w:rFonts w:ascii="Arial" w:eastAsia="Calibri" w:hAnsi="Arial" w:cs="Arial"/>
          <w:sz w:val="24"/>
          <w:szCs w:val="24"/>
        </w:rPr>
        <w:t xml:space="preserve">nouvelle </w:t>
      </w:r>
      <w:r>
        <w:rPr>
          <w:rFonts w:ascii="Arial" w:eastAsia="Calibri" w:hAnsi="Arial" w:cs="Arial"/>
          <w:sz w:val="24"/>
          <w:szCs w:val="24"/>
        </w:rPr>
        <w:t>tondeuse est arrivé</w:t>
      </w:r>
      <w:r w:rsidR="00C27D03">
        <w:rPr>
          <w:rFonts w:ascii="Arial" w:eastAsia="Calibri" w:hAnsi="Arial" w:cs="Arial"/>
          <w:sz w:val="24"/>
          <w:szCs w:val="24"/>
        </w:rPr>
        <w:t>e</w:t>
      </w:r>
      <w:r w:rsidR="00B525C7">
        <w:rPr>
          <w:rFonts w:ascii="Arial" w:eastAsia="Calibri" w:hAnsi="Arial" w:cs="Arial"/>
          <w:sz w:val="24"/>
          <w:szCs w:val="24"/>
        </w:rPr>
        <w:t>.</w:t>
      </w:r>
      <w:r>
        <w:rPr>
          <w:rFonts w:ascii="Arial" w:eastAsia="Calibri" w:hAnsi="Arial" w:cs="Arial"/>
          <w:sz w:val="24"/>
          <w:szCs w:val="24"/>
        </w:rPr>
        <w:t xml:space="preserve"> </w:t>
      </w:r>
    </w:p>
    <w:p w14:paraId="15E9161F" w14:textId="05D55977" w:rsidR="00B6042E" w:rsidRDefault="00B525C7" w:rsidP="007F3167">
      <w:pPr>
        <w:rPr>
          <w:rFonts w:ascii="Arial" w:eastAsia="Calibri" w:hAnsi="Arial" w:cs="Arial"/>
          <w:sz w:val="24"/>
          <w:szCs w:val="24"/>
        </w:rPr>
      </w:pPr>
      <w:r>
        <w:rPr>
          <w:rFonts w:ascii="Arial" w:eastAsia="Calibri" w:hAnsi="Arial" w:cs="Arial"/>
          <w:sz w:val="24"/>
          <w:szCs w:val="24"/>
        </w:rPr>
        <w:t>Pour le PCS, les</w:t>
      </w:r>
      <w:r w:rsidR="0087403F">
        <w:rPr>
          <w:rFonts w:ascii="Arial" w:eastAsia="Calibri" w:hAnsi="Arial" w:cs="Arial"/>
          <w:sz w:val="24"/>
          <w:szCs w:val="24"/>
        </w:rPr>
        <w:t xml:space="preserve"> barrières de sécurité ont été acheté</w:t>
      </w:r>
      <w:r w:rsidR="00D16D0E">
        <w:rPr>
          <w:rFonts w:ascii="Arial" w:eastAsia="Calibri" w:hAnsi="Arial" w:cs="Arial"/>
          <w:sz w:val="24"/>
          <w:szCs w:val="24"/>
        </w:rPr>
        <w:t>es</w:t>
      </w:r>
      <w:r>
        <w:rPr>
          <w:rFonts w:ascii="Arial" w:eastAsia="Calibri" w:hAnsi="Arial" w:cs="Arial"/>
          <w:sz w:val="24"/>
          <w:szCs w:val="24"/>
        </w:rPr>
        <w:t xml:space="preserve"> et reçues, il reste quelques</w:t>
      </w:r>
      <w:r w:rsidR="00874A01">
        <w:rPr>
          <w:rFonts w:ascii="Arial" w:eastAsia="Calibri" w:hAnsi="Arial" w:cs="Arial"/>
          <w:sz w:val="24"/>
          <w:szCs w:val="24"/>
        </w:rPr>
        <w:t xml:space="preserve"> achats à réaliser</w:t>
      </w:r>
      <w:r w:rsidR="0087403F">
        <w:rPr>
          <w:rFonts w:ascii="Arial" w:eastAsia="Calibri" w:hAnsi="Arial" w:cs="Arial"/>
          <w:sz w:val="24"/>
          <w:szCs w:val="24"/>
        </w:rPr>
        <w:t>.</w:t>
      </w:r>
    </w:p>
    <w:p w14:paraId="0EB2B241" w14:textId="288349E6" w:rsidR="00E87087" w:rsidRDefault="0018456A" w:rsidP="00C55B38">
      <w:pPr>
        <w:spacing w:after="220" w:line="250" w:lineRule="auto"/>
        <w:ind w:left="30" w:hanging="10"/>
        <w:rPr>
          <w:rFonts w:ascii="Arial" w:eastAsia="Calibri" w:hAnsi="Arial" w:cs="Arial"/>
          <w:sz w:val="24"/>
          <w:szCs w:val="24"/>
        </w:rPr>
      </w:pPr>
      <w:r w:rsidRPr="0018456A">
        <w:rPr>
          <w:rFonts w:ascii="Arial" w:eastAsia="Arial" w:hAnsi="Arial" w:cs="Arial"/>
          <w:color w:val="000000"/>
          <w:sz w:val="20"/>
          <w:lang w:eastAsia="fr-FR"/>
        </w:rPr>
        <w:t>.</w:t>
      </w:r>
    </w:p>
    <w:p w14:paraId="1ADB1431" w14:textId="77777777" w:rsidR="00E87087" w:rsidRPr="00E87087" w:rsidRDefault="00E87087" w:rsidP="00E87087">
      <w:pPr>
        <w:spacing w:before="100" w:beforeAutospacing="1" w:after="0" w:line="240" w:lineRule="auto"/>
        <w:outlineLvl w:val="3"/>
        <w:rPr>
          <w:rFonts w:ascii="Arial" w:eastAsia="Times New Roman" w:hAnsi="Arial" w:cs="Arial"/>
          <w:b/>
          <w:bCs/>
          <w:color w:val="393939"/>
          <w:sz w:val="24"/>
          <w:szCs w:val="24"/>
          <w:lang w:eastAsia="fr-FR"/>
        </w:rPr>
      </w:pPr>
      <w:r w:rsidRPr="00E87087">
        <w:rPr>
          <w:rFonts w:ascii="Arial" w:eastAsia="Times New Roman" w:hAnsi="Arial" w:cs="Arial"/>
          <w:b/>
          <w:bCs/>
          <w:color w:val="393939"/>
          <w:sz w:val="24"/>
          <w:szCs w:val="24"/>
          <w:lang w:eastAsia="fr-FR"/>
        </w:rPr>
        <w:t>Réglementation : Rappels fait sur les principales dispositions de l'arrêté préfectoral "bruit"</w:t>
      </w:r>
    </w:p>
    <w:p w14:paraId="61A26827" w14:textId="77777777" w:rsidR="00E87087" w:rsidRPr="00E87087" w:rsidRDefault="00E87087" w:rsidP="00E87087">
      <w:pPr>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 xml:space="preserve">Tout bruit nuisant </w:t>
      </w:r>
      <w:proofErr w:type="gramStart"/>
      <w:r w:rsidRPr="00E87087">
        <w:rPr>
          <w:rFonts w:ascii="Arial" w:eastAsia="Times New Roman" w:hAnsi="Arial" w:cs="Arial"/>
          <w:color w:val="393939"/>
          <w:sz w:val="24"/>
          <w:szCs w:val="24"/>
          <w:lang w:eastAsia="fr-FR"/>
        </w:rPr>
        <w:t>causé</w:t>
      </w:r>
      <w:proofErr w:type="gramEnd"/>
      <w:r w:rsidRPr="00E87087">
        <w:rPr>
          <w:rFonts w:ascii="Arial" w:eastAsia="Times New Roman" w:hAnsi="Arial" w:cs="Arial"/>
          <w:color w:val="393939"/>
          <w:sz w:val="24"/>
          <w:szCs w:val="24"/>
          <w:lang w:eastAsia="fr-FR"/>
        </w:rPr>
        <w:t xml:space="preserve"> sans nécessité ou dû à un défaut de précaution est interdit de jour comme de nuit.</w:t>
      </w:r>
    </w:p>
    <w:p w14:paraId="2E827D88" w14:textId="77777777" w:rsidR="00E87087" w:rsidRPr="00E87087" w:rsidRDefault="00E87087" w:rsidP="00E87087">
      <w:pPr>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La durée, la répétition ou l'intensité sont prises en compte pour apprécier les nuisances dues aux bruits de voisinage. Les nuisances peuvent être constatées par les forces de police et de gendarmerie, les maires et tout agent communal commissionné et assermenté sans avoir besoin de procéder à des mesures acoustiques.</w:t>
      </w:r>
    </w:p>
    <w:p w14:paraId="5F168A52" w14:textId="64D5E5F2" w:rsidR="00E87087" w:rsidRPr="00E87087" w:rsidRDefault="00E87087" w:rsidP="00E87087">
      <w:pPr>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En ce qui concerne les propriétés privées, les travaux de bricolage et de jardinage utilisant des appareils à moteur thermique ou électrique ne sont autorisés qu'aux horaires suivants</w:t>
      </w:r>
      <w:r w:rsidR="00874A01">
        <w:rPr>
          <w:rFonts w:ascii="Arial" w:eastAsia="Times New Roman" w:hAnsi="Arial" w:cs="Arial"/>
          <w:color w:val="393939"/>
          <w:sz w:val="24"/>
          <w:szCs w:val="24"/>
          <w:lang w:eastAsia="fr-FR"/>
        </w:rPr>
        <w:t xml:space="preserve"> </w:t>
      </w:r>
      <w:r w:rsidRPr="00E87087">
        <w:rPr>
          <w:rFonts w:ascii="Arial" w:eastAsia="Times New Roman" w:hAnsi="Arial" w:cs="Arial"/>
          <w:color w:val="393939"/>
          <w:sz w:val="24"/>
          <w:szCs w:val="24"/>
          <w:lang w:eastAsia="fr-FR"/>
        </w:rPr>
        <w:t>:</w:t>
      </w:r>
    </w:p>
    <w:p w14:paraId="7EC5434D" w14:textId="77777777" w:rsidR="00E87087" w:rsidRPr="00E87087" w:rsidRDefault="00E87087" w:rsidP="00E87087">
      <w:pPr>
        <w:numPr>
          <w:ilvl w:val="0"/>
          <w:numId w:val="16"/>
        </w:numPr>
        <w:spacing w:before="100" w:beforeAutospacing="1" w:after="100" w:afterAutospacing="1" w:line="300" w:lineRule="atLeast"/>
        <w:ind w:left="0"/>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 </w:t>
      </w:r>
      <w:proofErr w:type="gramStart"/>
      <w:r w:rsidRPr="00E87087">
        <w:rPr>
          <w:rFonts w:ascii="Arial" w:eastAsia="Times New Roman" w:hAnsi="Arial" w:cs="Arial"/>
          <w:color w:val="393939"/>
          <w:sz w:val="24"/>
          <w:szCs w:val="24"/>
          <w:lang w:eastAsia="fr-FR"/>
        </w:rPr>
        <w:t>du</w:t>
      </w:r>
      <w:proofErr w:type="gramEnd"/>
      <w:r w:rsidRPr="00E87087">
        <w:rPr>
          <w:rFonts w:ascii="Arial" w:eastAsia="Times New Roman" w:hAnsi="Arial" w:cs="Arial"/>
          <w:color w:val="393939"/>
          <w:sz w:val="24"/>
          <w:szCs w:val="24"/>
          <w:lang w:eastAsia="fr-FR"/>
        </w:rPr>
        <w:t xml:space="preserve"> lundi au vendredi de 8h30 à 12h30 et de 14h30 à 20H,</w:t>
      </w:r>
    </w:p>
    <w:p w14:paraId="70B3E72B" w14:textId="77777777" w:rsidR="00E87087" w:rsidRPr="00E87087" w:rsidRDefault="00E87087" w:rsidP="00E87087">
      <w:pPr>
        <w:numPr>
          <w:ilvl w:val="0"/>
          <w:numId w:val="16"/>
        </w:numPr>
        <w:spacing w:before="100" w:beforeAutospacing="1" w:after="100" w:afterAutospacing="1" w:line="300" w:lineRule="atLeast"/>
        <w:ind w:left="0"/>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 </w:t>
      </w:r>
      <w:proofErr w:type="gramStart"/>
      <w:r w:rsidRPr="00E87087">
        <w:rPr>
          <w:rFonts w:ascii="Arial" w:eastAsia="Times New Roman" w:hAnsi="Arial" w:cs="Arial"/>
          <w:color w:val="393939"/>
          <w:sz w:val="24"/>
          <w:szCs w:val="24"/>
          <w:lang w:eastAsia="fr-FR"/>
        </w:rPr>
        <w:t>les</w:t>
      </w:r>
      <w:proofErr w:type="gramEnd"/>
      <w:r w:rsidRPr="00E87087">
        <w:rPr>
          <w:rFonts w:ascii="Arial" w:eastAsia="Times New Roman" w:hAnsi="Arial" w:cs="Arial"/>
          <w:color w:val="393939"/>
          <w:sz w:val="24"/>
          <w:szCs w:val="24"/>
          <w:lang w:eastAsia="fr-FR"/>
        </w:rPr>
        <w:t xml:space="preserve"> samedis de 9h à 12h et de 15h à 19h30,</w:t>
      </w:r>
    </w:p>
    <w:p w14:paraId="40B842C0" w14:textId="77777777" w:rsidR="00E87087" w:rsidRPr="00E87087" w:rsidRDefault="00E87087" w:rsidP="00E87087">
      <w:pPr>
        <w:numPr>
          <w:ilvl w:val="0"/>
          <w:numId w:val="16"/>
        </w:numPr>
        <w:spacing w:before="100" w:beforeAutospacing="1" w:after="100" w:afterAutospacing="1" w:line="300" w:lineRule="atLeast"/>
        <w:ind w:left="0"/>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 </w:t>
      </w:r>
      <w:proofErr w:type="gramStart"/>
      <w:r w:rsidRPr="00E87087">
        <w:rPr>
          <w:rFonts w:ascii="Arial" w:eastAsia="Times New Roman" w:hAnsi="Arial" w:cs="Arial"/>
          <w:color w:val="393939"/>
          <w:sz w:val="24"/>
          <w:szCs w:val="24"/>
          <w:lang w:eastAsia="fr-FR"/>
        </w:rPr>
        <w:t>les</w:t>
      </w:r>
      <w:proofErr w:type="gramEnd"/>
      <w:r w:rsidRPr="00E87087">
        <w:rPr>
          <w:rFonts w:ascii="Arial" w:eastAsia="Times New Roman" w:hAnsi="Arial" w:cs="Arial"/>
          <w:color w:val="393939"/>
          <w:sz w:val="24"/>
          <w:szCs w:val="24"/>
          <w:lang w:eastAsia="fr-FR"/>
        </w:rPr>
        <w:t xml:space="preserve"> dimanches et jours fériés de 10 à 12h.</w:t>
      </w:r>
    </w:p>
    <w:p w14:paraId="77E58967" w14:textId="77777777" w:rsidR="00E87087" w:rsidRPr="00E87087" w:rsidRDefault="00E87087" w:rsidP="00E87087">
      <w:pPr>
        <w:spacing w:before="100" w:beforeAutospacing="1" w:after="100" w:afterAutospacing="1" w:line="300" w:lineRule="atLeast"/>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Le ramassage des ordures ménagères se fait le mercredi matin, la distribution des sacs est SEMESTRIELLE.</w:t>
      </w:r>
    </w:p>
    <w:p w14:paraId="3BD52376" w14:textId="77777777" w:rsidR="00E87087" w:rsidRPr="00E87087" w:rsidRDefault="00E87087" w:rsidP="00E87087">
      <w:pPr>
        <w:spacing w:before="100" w:beforeAutospacing="1" w:after="0" w:line="240" w:lineRule="auto"/>
        <w:outlineLvl w:val="3"/>
        <w:rPr>
          <w:rFonts w:ascii="Arial" w:eastAsia="Times New Roman" w:hAnsi="Arial" w:cs="Arial"/>
          <w:b/>
          <w:bCs/>
          <w:color w:val="393939"/>
          <w:sz w:val="24"/>
          <w:szCs w:val="24"/>
          <w:lang w:eastAsia="fr-FR"/>
        </w:rPr>
      </w:pPr>
      <w:proofErr w:type="gramStart"/>
      <w:r w:rsidRPr="00E87087">
        <w:rPr>
          <w:rFonts w:ascii="Arial" w:eastAsia="Times New Roman" w:hAnsi="Arial" w:cs="Arial"/>
          <w:b/>
          <w:bCs/>
          <w:color w:val="393939"/>
          <w:sz w:val="24"/>
          <w:szCs w:val="24"/>
          <w:lang w:eastAsia="fr-FR"/>
        </w:rPr>
        <w:lastRenderedPageBreak/>
        <w:t>Réglementation:</w:t>
      </w:r>
      <w:proofErr w:type="gramEnd"/>
      <w:r w:rsidRPr="00E87087">
        <w:rPr>
          <w:rFonts w:ascii="Arial" w:eastAsia="Times New Roman" w:hAnsi="Arial" w:cs="Arial"/>
          <w:b/>
          <w:bCs/>
          <w:color w:val="393939"/>
          <w:sz w:val="24"/>
          <w:szCs w:val="24"/>
          <w:lang w:eastAsia="fr-FR"/>
        </w:rPr>
        <w:t xml:space="preserve"> Rappels fait sur les principales dispositions de l'arrêté préfectoral "feu"</w:t>
      </w:r>
    </w:p>
    <w:p w14:paraId="7ABE4732"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p>
    <w:p w14:paraId="70BE477E"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Le brûlage des déchets issus de l’entretien des parcs et jardins, des ménages et des collectivités est interdit.</w:t>
      </w:r>
    </w:p>
    <w:p w14:paraId="4EC99034"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 xml:space="preserve">Cette interdiction concerne tous les déchets (tonte, taille, </w:t>
      </w:r>
      <w:proofErr w:type="gramStart"/>
      <w:r w:rsidRPr="00E87087">
        <w:rPr>
          <w:rFonts w:ascii="Arial" w:eastAsia="Times New Roman" w:hAnsi="Arial" w:cs="Arial"/>
          <w:color w:val="393939"/>
          <w:sz w:val="24"/>
          <w:szCs w:val="24"/>
          <w:lang w:eastAsia="fr-FR"/>
        </w:rPr>
        <w:t>etc...</w:t>
      </w:r>
      <w:proofErr w:type="gramEnd"/>
      <w:r w:rsidRPr="00E87087">
        <w:rPr>
          <w:rFonts w:ascii="Arial" w:eastAsia="Times New Roman" w:hAnsi="Arial" w:cs="Arial"/>
          <w:color w:val="393939"/>
          <w:sz w:val="24"/>
          <w:szCs w:val="24"/>
          <w:lang w:eastAsia="fr-FR"/>
        </w:rPr>
        <w:t>) et s’applique en toute période.</w:t>
      </w:r>
    </w:p>
    <w:p w14:paraId="25ADF63B"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r w:rsidRPr="00E87087">
        <w:rPr>
          <w:rFonts w:ascii="Arial" w:eastAsia="Times New Roman" w:hAnsi="Arial" w:cs="Arial"/>
          <w:color w:val="393939"/>
          <w:sz w:val="24"/>
          <w:szCs w:val="24"/>
          <w:lang w:eastAsia="fr-FR"/>
        </w:rPr>
        <w:t>Les feux de chantier sont interdits.</w:t>
      </w:r>
    </w:p>
    <w:p w14:paraId="1DCBF905"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p>
    <w:p w14:paraId="351D0883" w14:textId="77777777" w:rsidR="00E87087" w:rsidRPr="00E87087" w:rsidRDefault="00E87087" w:rsidP="00E87087">
      <w:pPr>
        <w:shd w:val="clear" w:color="auto" w:fill="FFFFFF"/>
        <w:spacing w:after="0" w:line="240" w:lineRule="auto"/>
        <w:jc w:val="both"/>
        <w:rPr>
          <w:rFonts w:ascii="Arial" w:eastAsia="Times New Roman" w:hAnsi="Arial" w:cs="Arial"/>
          <w:color w:val="393939"/>
          <w:sz w:val="24"/>
          <w:szCs w:val="24"/>
          <w:lang w:eastAsia="fr-FR"/>
        </w:rPr>
      </w:pPr>
      <w:r w:rsidRPr="00E87087">
        <w:rPr>
          <w:rFonts w:ascii="Arial" w:eastAsia="Calibri" w:hAnsi="Arial" w:cs="Arial"/>
          <w:sz w:val="24"/>
          <w:szCs w:val="24"/>
        </w:rPr>
        <w:t xml:space="preserve">L’utilisation des artifices de divertissement et articles pyrotechniques est encadrée sur tout le territoire national. Les responsables de « spectacles » privés pyrotechniques doivent avoir </w:t>
      </w:r>
      <w:r w:rsidRPr="00E87087">
        <w:rPr>
          <w:rFonts w:ascii="Arial" w:eastAsia="Calibri" w:hAnsi="Arial" w:cs="Arial"/>
          <w:b/>
          <w:bCs/>
          <w:sz w:val="24"/>
          <w:szCs w:val="24"/>
        </w:rPr>
        <w:t xml:space="preserve">l'autorisation écrite du maire de la commune. </w:t>
      </w:r>
    </w:p>
    <w:p w14:paraId="35DC5F4F" w14:textId="6365F4AC" w:rsidR="00E87087" w:rsidRDefault="00E87087" w:rsidP="00E87087">
      <w:pPr>
        <w:spacing w:before="100" w:beforeAutospacing="1" w:after="100" w:afterAutospacing="1" w:line="300" w:lineRule="atLeast"/>
        <w:rPr>
          <w:rFonts w:ascii="Arial" w:eastAsia="Calibri" w:hAnsi="Arial" w:cs="Arial"/>
          <w:sz w:val="24"/>
          <w:szCs w:val="24"/>
        </w:rPr>
      </w:pPr>
      <w:r w:rsidRPr="00E87087">
        <w:rPr>
          <w:rFonts w:ascii="Arial" w:eastAsia="Calibri" w:hAnsi="Arial" w:cs="Arial"/>
          <w:sz w:val="24"/>
          <w:szCs w:val="24"/>
        </w:rPr>
        <w:t>L'utilisation des artifices de divertissement et des articles pyrotechniques sans autorisation ou en violation de la réglementation en vigueur est puni de l’amende prévue pour les contraventions de la 5</w:t>
      </w:r>
      <w:r w:rsidR="00874A01">
        <w:rPr>
          <w:rFonts w:ascii="Arial" w:eastAsia="Calibri" w:hAnsi="Arial" w:cs="Arial"/>
          <w:sz w:val="24"/>
          <w:szCs w:val="24"/>
        </w:rPr>
        <w:t>ème</w:t>
      </w:r>
      <w:r w:rsidRPr="00E87087">
        <w:rPr>
          <w:rFonts w:ascii="Arial" w:eastAsia="Calibri" w:hAnsi="Arial" w:cs="Arial"/>
          <w:sz w:val="24"/>
          <w:szCs w:val="24"/>
        </w:rPr>
        <w:t xml:space="preserve"> classe (1 500 € ou 3 000 € en cas de récidive au maximum) et de la confiscation du matériel. </w:t>
      </w:r>
    </w:p>
    <w:p w14:paraId="3BC0DA0D" w14:textId="7079FFC2" w:rsidR="00C27D03" w:rsidRDefault="00C27D03" w:rsidP="00E87087">
      <w:pPr>
        <w:spacing w:before="100" w:beforeAutospacing="1" w:after="100" w:afterAutospacing="1" w:line="300" w:lineRule="atLeast"/>
        <w:rPr>
          <w:rFonts w:ascii="Arial" w:eastAsia="Calibri" w:hAnsi="Arial" w:cs="Arial"/>
          <w:sz w:val="24"/>
          <w:szCs w:val="24"/>
        </w:rPr>
      </w:pPr>
    </w:p>
    <w:p w14:paraId="1355A9EB" w14:textId="12735A69" w:rsidR="00C27D03" w:rsidRPr="00C27D03" w:rsidRDefault="00C27D03" w:rsidP="00E87087">
      <w:pPr>
        <w:spacing w:before="100" w:beforeAutospacing="1" w:after="100" w:afterAutospacing="1" w:line="300" w:lineRule="atLeast"/>
        <w:rPr>
          <w:rFonts w:ascii="Arial" w:eastAsia="Calibri" w:hAnsi="Arial" w:cs="Arial"/>
          <w:b/>
          <w:bCs/>
          <w:sz w:val="24"/>
          <w:szCs w:val="24"/>
        </w:rPr>
      </w:pPr>
      <w:r w:rsidRPr="00C27D03">
        <w:rPr>
          <w:rFonts w:ascii="Arial" w:eastAsia="Calibri" w:hAnsi="Arial" w:cs="Arial"/>
          <w:b/>
          <w:bCs/>
          <w:sz w:val="24"/>
          <w:szCs w:val="24"/>
        </w:rPr>
        <w:t>La séance est levée 22H36</w:t>
      </w:r>
      <w:r w:rsidR="00874A01">
        <w:rPr>
          <w:rFonts w:ascii="Arial" w:eastAsia="Calibri" w:hAnsi="Arial" w:cs="Arial"/>
          <w:b/>
          <w:bCs/>
          <w:sz w:val="24"/>
          <w:szCs w:val="24"/>
        </w:rPr>
        <w:t>.</w:t>
      </w:r>
    </w:p>
    <w:p w14:paraId="65D02FD1" w14:textId="0828B99B" w:rsidR="00D20907" w:rsidRDefault="00D20907" w:rsidP="007F3167">
      <w:pPr>
        <w:rPr>
          <w:rFonts w:ascii="Arial" w:eastAsia="Calibri" w:hAnsi="Arial" w:cs="Arial"/>
          <w:sz w:val="24"/>
          <w:szCs w:val="24"/>
        </w:rPr>
      </w:pPr>
    </w:p>
    <w:p w14:paraId="1D6516B9" w14:textId="77777777" w:rsidR="003B58F8" w:rsidRDefault="003B58F8" w:rsidP="007F3167">
      <w:pPr>
        <w:rPr>
          <w:rFonts w:ascii="Arial" w:eastAsia="Calibri" w:hAnsi="Arial" w:cs="Arial"/>
          <w:sz w:val="24"/>
          <w:szCs w:val="24"/>
        </w:rPr>
      </w:pPr>
    </w:p>
    <w:p w14:paraId="3AB68C14" w14:textId="77777777" w:rsidR="003B58F8" w:rsidRDefault="003B58F8" w:rsidP="007F3167">
      <w:pPr>
        <w:rPr>
          <w:rFonts w:ascii="Arial" w:eastAsia="Calibri" w:hAnsi="Arial" w:cs="Arial"/>
          <w:sz w:val="24"/>
          <w:szCs w:val="24"/>
        </w:rPr>
      </w:pPr>
    </w:p>
    <w:sectPr w:rsidR="003B58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D8F0" w14:textId="77777777" w:rsidR="00521C36" w:rsidRDefault="00521C36" w:rsidP="0017611C">
      <w:pPr>
        <w:spacing w:after="0" w:line="240" w:lineRule="auto"/>
      </w:pPr>
      <w:r>
        <w:separator/>
      </w:r>
    </w:p>
  </w:endnote>
  <w:endnote w:type="continuationSeparator" w:id="0">
    <w:p w14:paraId="6F99FEB0" w14:textId="77777777" w:rsidR="00521C36" w:rsidRDefault="00521C36" w:rsidP="0017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E89C" w14:textId="77777777" w:rsidR="00DA1CD7" w:rsidRDefault="00DA1C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44A8" w14:textId="69C7E789" w:rsidR="00DA1CD7" w:rsidRDefault="00DA1CD7">
    <w:pPr>
      <w:pStyle w:val="Pieddepage"/>
    </w:pPr>
    <w:r>
      <w:rPr>
        <w:noProof/>
        <w:color w:val="4472C4" w:themeColor="accent1"/>
      </w:rPr>
      <mc:AlternateContent>
        <mc:Choice Requires="wps">
          <w:drawing>
            <wp:anchor distT="0" distB="0" distL="114300" distR="114300" simplePos="0" relativeHeight="251659264" behindDoc="0" locked="0" layoutInCell="1" allowOverlap="1" wp14:anchorId="350A6902" wp14:editId="6B6B3D5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B6C5A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0CE8" w14:textId="77777777" w:rsidR="00DA1CD7" w:rsidRDefault="00DA1C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2F91" w14:textId="77777777" w:rsidR="00521C36" w:rsidRDefault="00521C36" w:rsidP="0017611C">
      <w:pPr>
        <w:spacing w:after="0" w:line="240" w:lineRule="auto"/>
      </w:pPr>
      <w:r>
        <w:separator/>
      </w:r>
    </w:p>
  </w:footnote>
  <w:footnote w:type="continuationSeparator" w:id="0">
    <w:p w14:paraId="4595B151" w14:textId="77777777" w:rsidR="00521C36" w:rsidRDefault="00521C36" w:rsidP="0017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77A2" w14:textId="77777777" w:rsidR="00DA1CD7" w:rsidRDefault="00DA1C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4802" w14:textId="77777777" w:rsidR="00DA1CD7" w:rsidRDefault="00DA1C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7FD5" w14:textId="77777777" w:rsidR="00DA1CD7" w:rsidRDefault="00DA1C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pt;height:5.5pt;visibility:visible;mso-wrap-style:square" o:bullet="t">
        <v:imagedata r:id="rId1" o:title=""/>
      </v:shape>
    </w:pict>
  </w:numPicBullet>
  <w:abstractNum w:abstractNumId="0" w15:restartNumberingAfterBreak="0">
    <w:nsid w:val="05F94449"/>
    <w:multiLevelType w:val="hybridMultilevel"/>
    <w:tmpl w:val="B9C67D9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646099"/>
    <w:multiLevelType w:val="hybridMultilevel"/>
    <w:tmpl w:val="49E8D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D2CDC"/>
    <w:multiLevelType w:val="hybridMultilevel"/>
    <w:tmpl w:val="715089F4"/>
    <w:lvl w:ilvl="0" w:tplc="268C5202">
      <w:start w:val="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B749C"/>
    <w:multiLevelType w:val="hybridMultilevel"/>
    <w:tmpl w:val="0E10DB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9713E3"/>
    <w:multiLevelType w:val="hybridMultilevel"/>
    <w:tmpl w:val="373A2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9406CC"/>
    <w:multiLevelType w:val="hybridMultilevel"/>
    <w:tmpl w:val="D6D8DBE4"/>
    <w:styleLink w:val="Style7import"/>
    <w:lvl w:ilvl="0" w:tplc="72BE64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50D05E">
      <w:start w:val="1"/>
      <w:numFmt w:val="bullet"/>
      <w:lvlText w:val="o"/>
      <w:lvlJc w:val="left"/>
      <w:pPr>
        <w:ind w:left="101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A94D324">
      <w:start w:val="1"/>
      <w:numFmt w:val="bullet"/>
      <w:lvlText w:val="▪"/>
      <w:lvlJc w:val="left"/>
      <w:pPr>
        <w:ind w:left="17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02C096">
      <w:start w:val="1"/>
      <w:numFmt w:val="bullet"/>
      <w:lvlText w:val="•"/>
      <w:lvlJc w:val="left"/>
      <w:pPr>
        <w:ind w:left="24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D495E6">
      <w:start w:val="1"/>
      <w:numFmt w:val="bullet"/>
      <w:lvlText w:val="o"/>
      <w:lvlJc w:val="left"/>
      <w:pPr>
        <w:ind w:left="31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41C8DCE">
      <w:start w:val="1"/>
      <w:numFmt w:val="bullet"/>
      <w:lvlText w:val="▪"/>
      <w:lvlJc w:val="left"/>
      <w:pPr>
        <w:ind w:left="3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881458">
      <w:start w:val="1"/>
      <w:numFmt w:val="bullet"/>
      <w:lvlText w:val="•"/>
      <w:lvlJc w:val="left"/>
      <w:pPr>
        <w:ind w:left="4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6AE414">
      <w:start w:val="1"/>
      <w:numFmt w:val="bullet"/>
      <w:lvlText w:val="o"/>
      <w:lvlJc w:val="left"/>
      <w:pPr>
        <w:ind w:left="53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67A970E">
      <w:start w:val="1"/>
      <w:numFmt w:val="bullet"/>
      <w:lvlText w:val="▪"/>
      <w:lvlJc w:val="left"/>
      <w:pPr>
        <w:ind w:left="6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190BE6"/>
    <w:multiLevelType w:val="hybridMultilevel"/>
    <w:tmpl w:val="57A25C34"/>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7" w15:restartNumberingAfterBreak="0">
    <w:nsid w:val="3C427E0F"/>
    <w:multiLevelType w:val="hybridMultilevel"/>
    <w:tmpl w:val="40F8BB14"/>
    <w:lvl w:ilvl="0" w:tplc="580C1668">
      <w:start w:val="1"/>
      <w:numFmt w:val="bullet"/>
      <w:lvlText w:val="-"/>
      <w:lvlJc w:val="left"/>
      <w:pPr>
        <w:ind w:left="21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3E8D7789"/>
    <w:multiLevelType w:val="hybridMultilevel"/>
    <w:tmpl w:val="0E1450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F67036"/>
    <w:multiLevelType w:val="hybridMultilevel"/>
    <w:tmpl w:val="3482B8FA"/>
    <w:lvl w:ilvl="0" w:tplc="040C0013">
      <w:start w:val="1"/>
      <w:numFmt w:val="upperRoman"/>
      <w:lvlText w:val="%1."/>
      <w:lvlJc w:val="righ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8320ED"/>
    <w:multiLevelType w:val="hybridMultilevel"/>
    <w:tmpl w:val="B53AF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434D21"/>
    <w:multiLevelType w:val="hybridMultilevel"/>
    <w:tmpl w:val="B1D81988"/>
    <w:lvl w:ilvl="0" w:tplc="040C0017">
      <w:start w:val="1"/>
      <w:numFmt w:val="lowerLetter"/>
      <w:lvlText w:val="%1)"/>
      <w:lvlJc w:val="left"/>
      <w:pPr>
        <w:ind w:left="92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1344595"/>
    <w:multiLevelType w:val="hybridMultilevel"/>
    <w:tmpl w:val="5958069A"/>
    <w:lvl w:ilvl="0" w:tplc="C114B5E0">
      <w:start w:val="1"/>
      <w:numFmt w:val="bullet"/>
      <w:lvlText w:val=""/>
      <w:lvlPicBulletId w:val="0"/>
      <w:lvlJc w:val="left"/>
      <w:pPr>
        <w:tabs>
          <w:tab w:val="num" w:pos="720"/>
        </w:tabs>
        <w:ind w:left="720" w:hanging="360"/>
      </w:pPr>
      <w:rPr>
        <w:rFonts w:ascii="Symbol" w:hAnsi="Symbol" w:hint="default"/>
      </w:rPr>
    </w:lvl>
    <w:lvl w:ilvl="1" w:tplc="06AEB962" w:tentative="1">
      <w:start w:val="1"/>
      <w:numFmt w:val="bullet"/>
      <w:lvlText w:val=""/>
      <w:lvlJc w:val="left"/>
      <w:pPr>
        <w:tabs>
          <w:tab w:val="num" w:pos="1440"/>
        </w:tabs>
        <w:ind w:left="1440" w:hanging="360"/>
      </w:pPr>
      <w:rPr>
        <w:rFonts w:ascii="Symbol" w:hAnsi="Symbol" w:hint="default"/>
      </w:rPr>
    </w:lvl>
    <w:lvl w:ilvl="2" w:tplc="99247550" w:tentative="1">
      <w:start w:val="1"/>
      <w:numFmt w:val="bullet"/>
      <w:lvlText w:val=""/>
      <w:lvlJc w:val="left"/>
      <w:pPr>
        <w:tabs>
          <w:tab w:val="num" w:pos="2160"/>
        </w:tabs>
        <w:ind w:left="2160" w:hanging="360"/>
      </w:pPr>
      <w:rPr>
        <w:rFonts w:ascii="Symbol" w:hAnsi="Symbol" w:hint="default"/>
      </w:rPr>
    </w:lvl>
    <w:lvl w:ilvl="3" w:tplc="DE502296" w:tentative="1">
      <w:start w:val="1"/>
      <w:numFmt w:val="bullet"/>
      <w:lvlText w:val=""/>
      <w:lvlJc w:val="left"/>
      <w:pPr>
        <w:tabs>
          <w:tab w:val="num" w:pos="2880"/>
        </w:tabs>
        <w:ind w:left="2880" w:hanging="360"/>
      </w:pPr>
      <w:rPr>
        <w:rFonts w:ascii="Symbol" w:hAnsi="Symbol" w:hint="default"/>
      </w:rPr>
    </w:lvl>
    <w:lvl w:ilvl="4" w:tplc="54BC0650" w:tentative="1">
      <w:start w:val="1"/>
      <w:numFmt w:val="bullet"/>
      <w:lvlText w:val=""/>
      <w:lvlJc w:val="left"/>
      <w:pPr>
        <w:tabs>
          <w:tab w:val="num" w:pos="3600"/>
        </w:tabs>
        <w:ind w:left="3600" w:hanging="360"/>
      </w:pPr>
      <w:rPr>
        <w:rFonts w:ascii="Symbol" w:hAnsi="Symbol" w:hint="default"/>
      </w:rPr>
    </w:lvl>
    <w:lvl w:ilvl="5" w:tplc="96D0201C" w:tentative="1">
      <w:start w:val="1"/>
      <w:numFmt w:val="bullet"/>
      <w:lvlText w:val=""/>
      <w:lvlJc w:val="left"/>
      <w:pPr>
        <w:tabs>
          <w:tab w:val="num" w:pos="4320"/>
        </w:tabs>
        <w:ind w:left="4320" w:hanging="360"/>
      </w:pPr>
      <w:rPr>
        <w:rFonts w:ascii="Symbol" w:hAnsi="Symbol" w:hint="default"/>
      </w:rPr>
    </w:lvl>
    <w:lvl w:ilvl="6" w:tplc="553C6A22" w:tentative="1">
      <w:start w:val="1"/>
      <w:numFmt w:val="bullet"/>
      <w:lvlText w:val=""/>
      <w:lvlJc w:val="left"/>
      <w:pPr>
        <w:tabs>
          <w:tab w:val="num" w:pos="5040"/>
        </w:tabs>
        <w:ind w:left="5040" w:hanging="360"/>
      </w:pPr>
      <w:rPr>
        <w:rFonts w:ascii="Symbol" w:hAnsi="Symbol" w:hint="default"/>
      </w:rPr>
    </w:lvl>
    <w:lvl w:ilvl="7" w:tplc="F9EA47D2" w:tentative="1">
      <w:start w:val="1"/>
      <w:numFmt w:val="bullet"/>
      <w:lvlText w:val=""/>
      <w:lvlJc w:val="left"/>
      <w:pPr>
        <w:tabs>
          <w:tab w:val="num" w:pos="5760"/>
        </w:tabs>
        <w:ind w:left="5760" w:hanging="360"/>
      </w:pPr>
      <w:rPr>
        <w:rFonts w:ascii="Symbol" w:hAnsi="Symbol" w:hint="default"/>
      </w:rPr>
    </w:lvl>
    <w:lvl w:ilvl="8" w:tplc="C52A806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6530E2"/>
    <w:multiLevelType w:val="hybridMultilevel"/>
    <w:tmpl w:val="4D1C95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2CE50E9"/>
    <w:multiLevelType w:val="hybridMultilevel"/>
    <w:tmpl w:val="889A09AC"/>
    <w:lvl w:ilvl="0" w:tplc="040C0013">
      <w:start w:val="1"/>
      <w:numFmt w:val="upperRoman"/>
      <w:lvlText w:val="%1."/>
      <w:lvlJc w:val="righ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082D72"/>
    <w:multiLevelType w:val="hybridMultilevel"/>
    <w:tmpl w:val="9AA2D89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D62B5C"/>
    <w:multiLevelType w:val="hybridMultilevel"/>
    <w:tmpl w:val="4328C1B2"/>
    <w:lvl w:ilvl="0" w:tplc="580C166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566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FAB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9D2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352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C52C2">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C98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040B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A1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EB0169"/>
    <w:multiLevelType w:val="hybridMultilevel"/>
    <w:tmpl w:val="0C0C8366"/>
    <w:lvl w:ilvl="0" w:tplc="C396E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1A3E4A"/>
    <w:multiLevelType w:val="hybridMultilevel"/>
    <w:tmpl w:val="F4CE4BDA"/>
    <w:lvl w:ilvl="0" w:tplc="A9FE2B00">
      <w:start w:val="1"/>
      <w:numFmt w:val="decimal"/>
      <w:lvlText w:val="%1."/>
      <w:lvlJc w:val="left"/>
      <w:pPr>
        <w:ind w:left="644" w:hanging="360"/>
      </w:pPr>
      <w:rPr>
        <w:rFonts w:hint="default"/>
        <w:b/>
        <w:sz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6D37376D"/>
    <w:multiLevelType w:val="multilevel"/>
    <w:tmpl w:val="135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E0E50"/>
    <w:multiLevelType w:val="hybridMultilevel"/>
    <w:tmpl w:val="A1F600EE"/>
    <w:lvl w:ilvl="0" w:tplc="580C1668">
      <w:start w:val="1"/>
      <w:numFmt w:val="bullet"/>
      <w:lvlText w:val="-"/>
      <w:lvlJc w:val="left"/>
      <w:pPr>
        <w:ind w:left="21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736942CA"/>
    <w:multiLevelType w:val="hybridMultilevel"/>
    <w:tmpl w:val="FB1E3CE2"/>
    <w:lvl w:ilvl="0" w:tplc="040C000B">
      <w:start w:val="1"/>
      <w:numFmt w:val="bullet"/>
      <w:lvlText w:val=""/>
      <w:lvlJc w:val="left"/>
      <w:pPr>
        <w:ind w:left="362" w:hanging="360"/>
      </w:pPr>
      <w:rPr>
        <w:rFonts w:ascii="Wingdings" w:hAnsi="Wingdings"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23" w15:restartNumberingAfterBreak="0">
    <w:nsid w:val="7B1C39AD"/>
    <w:multiLevelType w:val="hybridMultilevel"/>
    <w:tmpl w:val="D8C8FC8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4" w15:restartNumberingAfterBreak="0">
    <w:nsid w:val="7C8425CA"/>
    <w:multiLevelType w:val="hybridMultilevel"/>
    <w:tmpl w:val="D312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1"/>
  </w:num>
  <w:num w:numId="4">
    <w:abstractNumId w:val="2"/>
  </w:num>
  <w:num w:numId="5">
    <w:abstractNumId w:val="18"/>
  </w:num>
  <w:num w:numId="6">
    <w:abstractNumId w:val="3"/>
  </w:num>
  <w:num w:numId="7">
    <w:abstractNumId w:val="1"/>
  </w:num>
  <w:num w:numId="8">
    <w:abstractNumId w:val="13"/>
  </w:num>
  <w:num w:numId="9">
    <w:abstractNumId w:val="23"/>
  </w:num>
  <w:num w:numId="10">
    <w:abstractNumId w:val="4"/>
  </w:num>
  <w:num w:numId="11">
    <w:abstractNumId w:val="15"/>
  </w:num>
  <w:num w:numId="12">
    <w:abstractNumId w:val="9"/>
  </w:num>
  <w:num w:numId="13">
    <w:abstractNumId w:val="7"/>
  </w:num>
  <w:num w:numId="14">
    <w:abstractNumId w:val="21"/>
  </w:num>
  <w:num w:numId="15">
    <w:abstractNumId w:val="5"/>
  </w:num>
  <w:num w:numId="16">
    <w:abstractNumId w:val="20"/>
  </w:num>
  <w:num w:numId="17">
    <w:abstractNumId w:val="6"/>
  </w:num>
  <w:num w:numId="18">
    <w:abstractNumId w:val="14"/>
  </w:num>
  <w:num w:numId="19">
    <w:abstractNumId w:val="0"/>
  </w:num>
  <w:num w:numId="20">
    <w:abstractNumId w:val="10"/>
  </w:num>
  <w:num w:numId="21">
    <w:abstractNumId w:val="12"/>
  </w:num>
  <w:num w:numId="22">
    <w:abstractNumId w:val="22"/>
  </w:num>
  <w:num w:numId="23">
    <w:abstractNumId w:val="8"/>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B3"/>
    <w:rsid w:val="00013A7F"/>
    <w:rsid w:val="00021085"/>
    <w:rsid w:val="00024B4D"/>
    <w:rsid w:val="00034120"/>
    <w:rsid w:val="00035CDB"/>
    <w:rsid w:val="00044316"/>
    <w:rsid w:val="00052B18"/>
    <w:rsid w:val="000569D8"/>
    <w:rsid w:val="000604FF"/>
    <w:rsid w:val="00063E51"/>
    <w:rsid w:val="00076C19"/>
    <w:rsid w:val="000A5788"/>
    <w:rsid w:val="000E6AC7"/>
    <w:rsid w:val="00105F98"/>
    <w:rsid w:val="00131D48"/>
    <w:rsid w:val="001532FE"/>
    <w:rsid w:val="00154897"/>
    <w:rsid w:val="00165EE5"/>
    <w:rsid w:val="00172F16"/>
    <w:rsid w:val="0017611C"/>
    <w:rsid w:val="0018456A"/>
    <w:rsid w:val="0018526B"/>
    <w:rsid w:val="001F3F36"/>
    <w:rsid w:val="0020035C"/>
    <w:rsid w:val="00221D72"/>
    <w:rsid w:val="0023601E"/>
    <w:rsid w:val="0027138D"/>
    <w:rsid w:val="00271889"/>
    <w:rsid w:val="00275293"/>
    <w:rsid w:val="0028408A"/>
    <w:rsid w:val="00284910"/>
    <w:rsid w:val="00287B0A"/>
    <w:rsid w:val="0029241E"/>
    <w:rsid w:val="002A4917"/>
    <w:rsid w:val="002B0783"/>
    <w:rsid w:val="002B6B68"/>
    <w:rsid w:val="002B706C"/>
    <w:rsid w:val="002C79DF"/>
    <w:rsid w:val="002E534B"/>
    <w:rsid w:val="002E7284"/>
    <w:rsid w:val="00302433"/>
    <w:rsid w:val="00311ED9"/>
    <w:rsid w:val="00312870"/>
    <w:rsid w:val="0031418F"/>
    <w:rsid w:val="00316276"/>
    <w:rsid w:val="003168D0"/>
    <w:rsid w:val="00337060"/>
    <w:rsid w:val="00337265"/>
    <w:rsid w:val="00350430"/>
    <w:rsid w:val="003725DE"/>
    <w:rsid w:val="003742BF"/>
    <w:rsid w:val="003B19D3"/>
    <w:rsid w:val="003B58F8"/>
    <w:rsid w:val="003C4701"/>
    <w:rsid w:val="003E74EA"/>
    <w:rsid w:val="003F12C9"/>
    <w:rsid w:val="003F39CE"/>
    <w:rsid w:val="003F73C3"/>
    <w:rsid w:val="004058C9"/>
    <w:rsid w:val="00405955"/>
    <w:rsid w:val="004108D5"/>
    <w:rsid w:val="004134EB"/>
    <w:rsid w:val="00415F77"/>
    <w:rsid w:val="00444D27"/>
    <w:rsid w:val="00450F05"/>
    <w:rsid w:val="004517DC"/>
    <w:rsid w:val="00462B5F"/>
    <w:rsid w:val="00463910"/>
    <w:rsid w:val="00485F17"/>
    <w:rsid w:val="0049081C"/>
    <w:rsid w:val="00491743"/>
    <w:rsid w:val="004A0BB1"/>
    <w:rsid w:val="004D171F"/>
    <w:rsid w:val="004D5802"/>
    <w:rsid w:val="004F0486"/>
    <w:rsid w:val="004F1DD3"/>
    <w:rsid w:val="004F5A72"/>
    <w:rsid w:val="00500C48"/>
    <w:rsid w:val="00506343"/>
    <w:rsid w:val="005151A9"/>
    <w:rsid w:val="00521C36"/>
    <w:rsid w:val="00525572"/>
    <w:rsid w:val="00530760"/>
    <w:rsid w:val="00570482"/>
    <w:rsid w:val="005824C2"/>
    <w:rsid w:val="005831B3"/>
    <w:rsid w:val="005903AC"/>
    <w:rsid w:val="005A1228"/>
    <w:rsid w:val="005B18D3"/>
    <w:rsid w:val="005D336A"/>
    <w:rsid w:val="005D6EBE"/>
    <w:rsid w:val="005F0335"/>
    <w:rsid w:val="00605CE2"/>
    <w:rsid w:val="00607266"/>
    <w:rsid w:val="0063640C"/>
    <w:rsid w:val="0063790C"/>
    <w:rsid w:val="0065342B"/>
    <w:rsid w:val="00656586"/>
    <w:rsid w:val="006638D8"/>
    <w:rsid w:val="006640CC"/>
    <w:rsid w:val="00664DD8"/>
    <w:rsid w:val="00666BF3"/>
    <w:rsid w:val="006671AB"/>
    <w:rsid w:val="00671832"/>
    <w:rsid w:val="00684A45"/>
    <w:rsid w:val="00684D81"/>
    <w:rsid w:val="006A5776"/>
    <w:rsid w:val="006D2C2A"/>
    <w:rsid w:val="006E783F"/>
    <w:rsid w:val="006E7CCE"/>
    <w:rsid w:val="007012DA"/>
    <w:rsid w:val="00712C25"/>
    <w:rsid w:val="007424CE"/>
    <w:rsid w:val="007440FE"/>
    <w:rsid w:val="007455F0"/>
    <w:rsid w:val="00775CC0"/>
    <w:rsid w:val="00784260"/>
    <w:rsid w:val="00785174"/>
    <w:rsid w:val="00797F06"/>
    <w:rsid w:val="007A52B4"/>
    <w:rsid w:val="007C54F2"/>
    <w:rsid w:val="007C7BC6"/>
    <w:rsid w:val="007C7FD3"/>
    <w:rsid w:val="007D6751"/>
    <w:rsid w:val="007D7F77"/>
    <w:rsid w:val="007E43DA"/>
    <w:rsid w:val="007F3167"/>
    <w:rsid w:val="008029E8"/>
    <w:rsid w:val="00803DFC"/>
    <w:rsid w:val="00807723"/>
    <w:rsid w:val="00810277"/>
    <w:rsid w:val="00813276"/>
    <w:rsid w:val="008271E1"/>
    <w:rsid w:val="0084019D"/>
    <w:rsid w:val="0086156C"/>
    <w:rsid w:val="00866240"/>
    <w:rsid w:val="00867F9D"/>
    <w:rsid w:val="008737B6"/>
    <w:rsid w:val="0087403F"/>
    <w:rsid w:val="00874A01"/>
    <w:rsid w:val="00876DD1"/>
    <w:rsid w:val="00887CF5"/>
    <w:rsid w:val="00893EDF"/>
    <w:rsid w:val="008A29CB"/>
    <w:rsid w:val="008A63E1"/>
    <w:rsid w:val="008C2594"/>
    <w:rsid w:val="008C6557"/>
    <w:rsid w:val="008D6DBA"/>
    <w:rsid w:val="008E1A13"/>
    <w:rsid w:val="008E5979"/>
    <w:rsid w:val="00910171"/>
    <w:rsid w:val="00977F0B"/>
    <w:rsid w:val="009861CB"/>
    <w:rsid w:val="0099096A"/>
    <w:rsid w:val="0099252A"/>
    <w:rsid w:val="00996954"/>
    <w:rsid w:val="009A0C96"/>
    <w:rsid w:val="009A0F9B"/>
    <w:rsid w:val="009A29E8"/>
    <w:rsid w:val="009A2F83"/>
    <w:rsid w:val="009A69CE"/>
    <w:rsid w:val="009B16E0"/>
    <w:rsid w:val="009B3197"/>
    <w:rsid w:val="009C1393"/>
    <w:rsid w:val="009E4543"/>
    <w:rsid w:val="00A03BE6"/>
    <w:rsid w:val="00A206B6"/>
    <w:rsid w:val="00A21688"/>
    <w:rsid w:val="00A237BD"/>
    <w:rsid w:val="00A26334"/>
    <w:rsid w:val="00A40D1D"/>
    <w:rsid w:val="00A41D32"/>
    <w:rsid w:val="00A45894"/>
    <w:rsid w:val="00A50740"/>
    <w:rsid w:val="00A54AFA"/>
    <w:rsid w:val="00A55129"/>
    <w:rsid w:val="00A60564"/>
    <w:rsid w:val="00A60DAE"/>
    <w:rsid w:val="00A67ED3"/>
    <w:rsid w:val="00A71216"/>
    <w:rsid w:val="00A712C1"/>
    <w:rsid w:val="00A73B68"/>
    <w:rsid w:val="00A85C44"/>
    <w:rsid w:val="00AD52BF"/>
    <w:rsid w:val="00AE31A4"/>
    <w:rsid w:val="00AE3666"/>
    <w:rsid w:val="00AE7CC5"/>
    <w:rsid w:val="00B0061F"/>
    <w:rsid w:val="00B416FA"/>
    <w:rsid w:val="00B525C7"/>
    <w:rsid w:val="00B552AE"/>
    <w:rsid w:val="00B6042E"/>
    <w:rsid w:val="00B65AB8"/>
    <w:rsid w:val="00B727F0"/>
    <w:rsid w:val="00B72D08"/>
    <w:rsid w:val="00B95213"/>
    <w:rsid w:val="00BA4566"/>
    <w:rsid w:val="00BB51DD"/>
    <w:rsid w:val="00BB64A5"/>
    <w:rsid w:val="00BB71AC"/>
    <w:rsid w:val="00BE57A8"/>
    <w:rsid w:val="00BF67C4"/>
    <w:rsid w:val="00C023F2"/>
    <w:rsid w:val="00C259A5"/>
    <w:rsid w:val="00C27D03"/>
    <w:rsid w:val="00C30C23"/>
    <w:rsid w:val="00C52AB5"/>
    <w:rsid w:val="00C55B38"/>
    <w:rsid w:val="00C706EB"/>
    <w:rsid w:val="00C73279"/>
    <w:rsid w:val="00CA7077"/>
    <w:rsid w:val="00CB2B7A"/>
    <w:rsid w:val="00CC3123"/>
    <w:rsid w:val="00CD11E1"/>
    <w:rsid w:val="00CD12B6"/>
    <w:rsid w:val="00CD1EB3"/>
    <w:rsid w:val="00CD5DB5"/>
    <w:rsid w:val="00CE716F"/>
    <w:rsid w:val="00CE7317"/>
    <w:rsid w:val="00CF02C0"/>
    <w:rsid w:val="00CF242E"/>
    <w:rsid w:val="00D001DF"/>
    <w:rsid w:val="00D16D0E"/>
    <w:rsid w:val="00D20907"/>
    <w:rsid w:val="00D4381A"/>
    <w:rsid w:val="00D6653C"/>
    <w:rsid w:val="00D76011"/>
    <w:rsid w:val="00DA1CD7"/>
    <w:rsid w:val="00DA30DF"/>
    <w:rsid w:val="00DA39D8"/>
    <w:rsid w:val="00DB2F42"/>
    <w:rsid w:val="00DB44B3"/>
    <w:rsid w:val="00DC7BD3"/>
    <w:rsid w:val="00DD20A5"/>
    <w:rsid w:val="00DD2443"/>
    <w:rsid w:val="00DD3339"/>
    <w:rsid w:val="00DD763C"/>
    <w:rsid w:val="00DE597E"/>
    <w:rsid w:val="00DE5ABE"/>
    <w:rsid w:val="00DF5DBD"/>
    <w:rsid w:val="00E07B98"/>
    <w:rsid w:val="00E1117B"/>
    <w:rsid w:val="00E15FC7"/>
    <w:rsid w:val="00E3211E"/>
    <w:rsid w:val="00E369BF"/>
    <w:rsid w:val="00E42D60"/>
    <w:rsid w:val="00E512E9"/>
    <w:rsid w:val="00E773FE"/>
    <w:rsid w:val="00E87087"/>
    <w:rsid w:val="00EA0429"/>
    <w:rsid w:val="00EA5549"/>
    <w:rsid w:val="00EA7B5C"/>
    <w:rsid w:val="00EC02B3"/>
    <w:rsid w:val="00EC3F4D"/>
    <w:rsid w:val="00EC43BD"/>
    <w:rsid w:val="00EE1C9E"/>
    <w:rsid w:val="00EF2361"/>
    <w:rsid w:val="00F0465C"/>
    <w:rsid w:val="00F10C8B"/>
    <w:rsid w:val="00F123C1"/>
    <w:rsid w:val="00F25FAA"/>
    <w:rsid w:val="00F41CC6"/>
    <w:rsid w:val="00F548C8"/>
    <w:rsid w:val="00F71047"/>
    <w:rsid w:val="00F86D29"/>
    <w:rsid w:val="00F94C25"/>
    <w:rsid w:val="00F97D11"/>
    <w:rsid w:val="00FA1FBB"/>
    <w:rsid w:val="00FA33BB"/>
    <w:rsid w:val="00FA4F5A"/>
    <w:rsid w:val="00FA7AA5"/>
    <w:rsid w:val="00FB33DC"/>
    <w:rsid w:val="00FB5DFB"/>
    <w:rsid w:val="00FD79D7"/>
    <w:rsid w:val="00FE2F58"/>
    <w:rsid w:val="00FE3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4307"/>
  <w15:chartTrackingRefBased/>
  <w15:docId w15:val="{7D0B28C0-9E62-4580-B2BD-C2B30946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B44B3"/>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DB44B3"/>
  </w:style>
  <w:style w:type="paragraph" w:styleId="Paragraphedeliste">
    <w:name w:val="List Paragraph"/>
    <w:basedOn w:val="Normal"/>
    <w:uiPriority w:val="34"/>
    <w:qFormat/>
    <w:rsid w:val="000569D8"/>
    <w:pPr>
      <w:ind w:left="720"/>
      <w:contextualSpacing/>
    </w:pPr>
  </w:style>
  <w:style w:type="paragraph" w:styleId="En-tte">
    <w:name w:val="header"/>
    <w:basedOn w:val="Normal"/>
    <w:link w:val="En-tteCar"/>
    <w:unhideWhenUsed/>
    <w:rsid w:val="0017611C"/>
    <w:pPr>
      <w:tabs>
        <w:tab w:val="center" w:pos="4536"/>
        <w:tab w:val="right" w:pos="9072"/>
      </w:tabs>
      <w:spacing w:after="0" w:line="240" w:lineRule="auto"/>
    </w:pPr>
  </w:style>
  <w:style w:type="character" w:customStyle="1" w:styleId="En-tteCar">
    <w:name w:val="En-tête Car"/>
    <w:basedOn w:val="Policepardfaut"/>
    <w:link w:val="En-tte"/>
    <w:uiPriority w:val="99"/>
    <w:rsid w:val="0017611C"/>
  </w:style>
  <w:style w:type="paragraph" w:styleId="Pieddepage">
    <w:name w:val="footer"/>
    <w:basedOn w:val="Normal"/>
    <w:link w:val="PieddepageCar"/>
    <w:uiPriority w:val="99"/>
    <w:unhideWhenUsed/>
    <w:rsid w:val="001761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11C"/>
  </w:style>
  <w:style w:type="numbering" w:customStyle="1" w:styleId="Style7import">
    <w:name w:val="Style 7 importé"/>
    <w:rsid w:val="00E87087"/>
    <w:pPr>
      <w:numPr>
        <w:numId w:val="15"/>
      </w:numPr>
    </w:pPr>
  </w:style>
  <w:style w:type="table" w:customStyle="1" w:styleId="TableGrid">
    <w:name w:val="TableGrid"/>
    <w:rsid w:val="00910171"/>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9A0C96"/>
    <w:rPr>
      <w:color w:val="0563C1" w:themeColor="hyperlink"/>
      <w:u w:val="single"/>
    </w:rPr>
  </w:style>
  <w:style w:type="character" w:styleId="Mentionnonrsolue">
    <w:name w:val="Unresolved Mention"/>
    <w:basedOn w:val="Policepardfaut"/>
    <w:uiPriority w:val="99"/>
    <w:semiHidden/>
    <w:unhideWhenUsed/>
    <w:rsid w:val="009A0C96"/>
    <w:rPr>
      <w:color w:val="605E5C"/>
      <w:shd w:val="clear" w:color="auto" w:fill="E1DFDD"/>
    </w:rPr>
  </w:style>
  <w:style w:type="character" w:styleId="lev">
    <w:name w:val="Strong"/>
    <w:basedOn w:val="Policepardfaut"/>
    <w:uiPriority w:val="22"/>
    <w:qFormat/>
    <w:rsid w:val="00876DD1"/>
    <w:rPr>
      <w:b/>
      <w:bCs/>
    </w:rPr>
  </w:style>
  <w:style w:type="paragraph" w:styleId="Retraitcorpsdetexte3">
    <w:name w:val="Body Text Indent 3"/>
    <w:basedOn w:val="Normal"/>
    <w:link w:val="Retraitcorpsdetexte3Car"/>
    <w:rsid w:val="00D001DF"/>
    <w:pPr>
      <w:spacing w:after="0" w:line="240" w:lineRule="auto"/>
      <w:ind w:left="1985" w:hanging="1134"/>
      <w:jc w:val="both"/>
    </w:pPr>
    <w:rPr>
      <w:rFonts w:ascii="Times New Roman" w:eastAsia="Times New Roman" w:hAnsi="Times New Roman" w:cs="Times New Roman"/>
      <w:b/>
      <w:snapToGrid w:val="0"/>
      <w:sz w:val="24"/>
      <w:szCs w:val="20"/>
      <w:lang w:eastAsia="fr-FR"/>
    </w:rPr>
  </w:style>
  <w:style w:type="character" w:customStyle="1" w:styleId="Retraitcorpsdetexte3Car">
    <w:name w:val="Retrait corps de texte 3 Car"/>
    <w:basedOn w:val="Policepardfaut"/>
    <w:link w:val="Retraitcorpsdetexte3"/>
    <w:rsid w:val="00D001DF"/>
    <w:rPr>
      <w:rFonts w:ascii="Times New Roman" w:eastAsia="Times New Roman" w:hAnsi="Times New Roman" w:cs="Times New Roman"/>
      <w:b/>
      <w:snapToGrid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4867">
      <w:bodyDiv w:val="1"/>
      <w:marLeft w:val="0"/>
      <w:marRight w:val="0"/>
      <w:marTop w:val="0"/>
      <w:marBottom w:val="0"/>
      <w:divBdr>
        <w:top w:val="none" w:sz="0" w:space="0" w:color="auto"/>
        <w:left w:val="none" w:sz="0" w:space="0" w:color="auto"/>
        <w:bottom w:val="none" w:sz="0" w:space="0" w:color="auto"/>
        <w:right w:val="none" w:sz="0" w:space="0" w:color="auto"/>
      </w:divBdr>
    </w:div>
    <w:div w:id="596794660">
      <w:bodyDiv w:val="1"/>
      <w:marLeft w:val="0"/>
      <w:marRight w:val="0"/>
      <w:marTop w:val="0"/>
      <w:marBottom w:val="0"/>
      <w:divBdr>
        <w:top w:val="none" w:sz="0" w:space="0" w:color="auto"/>
        <w:left w:val="none" w:sz="0" w:space="0" w:color="auto"/>
        <w:bottom w:val="none" w:sz="0" w:space="0" w:color="auto"/>
        <w:right w:val="none" w:sz="0" w:space="0" w:color="auto"/>
      </w:divBdr>
    </w:div>
    <w:div w:id="873075652">
      <w:bodyDiv w:val="1"/>
      <w:marLeft w:val="0"/>
      <w:marRight w:val="0"/>
      <w:marTop w:val="0"/>
      <w:marBottom w:val="0"/>
      <w:divBdr>
        <w:top w:val="none" w:sz="0" w:space="0" w:color="auto"/>
        <w:left w:val="none" w:sz="0" w:space="0" w:color="auto"/>
        <w:bottom w:val="none" w:sz="0" w:space="0" w:color="auto"/>
        <w:right w:val="none" w:sz="0" w:space="0" w:color="auto"/>
      </w:divBdr>
    </w:div>
    <w:div w:id="1394498970">
      <w:bodyDiv w:val="1"/>
      <w:marLeft w:val="0"/>
      <w:marRight w:val="0"/>
      <w:marTop w:val="0"/>
      <w:marBottom w:val="0"/>
      <w:divBdr>
        <w:top w:val="none" w:sz="0" w:space="0" w:color="auto"/>
        <w:left w:val="none" w:sz="0" w:space="0" w:color="auto"/>
        <w:bottom w:val="none" w:sz="0" w:space="0" w:color="auto"/>
        <w:right w:val="none" w:sz="0" w:space="0" w:color="auto"/>
      </w:divBdr>
    </w:div>
    <w:div w:id="1473206968">
      <w:bodyDiv w:val="1"/>
      <w:marLeft w:val="0"/>
      <w:marRight w:val="0"/>
      <w:marTop w:val="0"/>
      <w:marBottom w:val="0"/>
      <w:divBdr>
        <w:top w:val="none" w:sz="0" w:space="0" w:color="auto"/>
        <w:left w:val="none" w:sz="0" w:space="0" w:color="auto"/>
        <w:bottom w:val="none" w:sz="0" w:space="0" w:color="auto"/>
        <w:right w:val="none" w:sz="0" w:space="0" w:color="auto"/>
      </w:divBdr>
    </w:div>
    <w:div w:id="16169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1CBB4-E454-4A0E-AC19-8D7D1BD1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3354</Words>
  <Characters>18447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PORET</dc:creator>
  <cp:keywords/>
  <dc:description/>
  <cp:lastModifiedBy>Martine PORET</cp:lastModifiedBy>
  <cp:revision>74</cp:revision>
  <dcterms:created xsi:type="dcterms:W3CDTF">2021-04-15T09:18:00Z</dcterms:created>
  <dcterms:modified xsi:type="dcterms:W3CDTF">2021-04-30T18:10:00Z</dcterms:modified>
</cp:coreProperties>
</file>