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8C49" w14:textId="30ADBFD3" w:rsidR="00D51FBE" w:rsidRDefault="00D51FBE" w:rsidP="00D51FBE">
      <w:pPr>
        <w:pStyle w:val="Corps"/>
        <w:ind w:firstLine="708"/>
        <w:jc w:val="both"/>
        <w:rPr>
          <w:rStyle w:val="Aucun"/>
          <w:rFonts w:ascii="Arial" w:eastAsia="Arial" w:hAnsi="Arial" w:cs="Arial"/>
          <w:sz w:val="36"/>
          <w:szCs w:val="36"/>
        </w:rPr>
      </w:pPr>
      <w:r>
        <w:rPr>
          <w:noProof/>
        </w:rPr>
        <w:drawing>
          <wp:inline distT="0" distB="0" distL="0" distR="0" wp14:anchorId="029C60B5" wp14:editId="4436B939">
            <wp:extent cx="1619250" cy="1219200"/>
            <wp:effectExtent l="0" t="0" r="0" b="0"/>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5"/>
                    <a:stretch>
                      <a:fillRect/>
                    </a:stretch>
                  </pic:blipFill>
                  <pic:spPr>
                    <a:xfrm>
                      <a:off x="0" y="0"/>
                      <a:ext cx="1619250" cy="1219200"/>
                    </a:xfrm>
                    <a:prstGeom prst="rect">
                      <a:avLst/>
                    </a:prstGeom>
                    <a:ln w="12700" cap="flat">
                      <a:noFill/>
                      <a:miter lim="400000"/>
                    </a:ln>
                    <a:effectLst/>
                  </pic:spPr>
                </pic:pic>
              </a:graphicData>
            </a:graphic>
          </wp:inline>
        </w:drawing>
      </w:r>
      <w:r>
        <w:rPr>
          <w:rStyle w:val="Aucun"/>
          <w:rFonts w:ascii="Arial" w:hAnsi="Arial"/>
          <w:sz w:val="36"/>
          <w:szCs w:val="36"/>
        </w:rPr>
        <w:t xml:space="preserve">    Séance du Conseil Municipal</w:t>
      </w:r>
    </w:p>
    <w:p w14:paraId="3C5EBC77" w14:textId="50702D0B" w:rsidR="00D51FBE" w:rsidRDefault="00D51FBE" w:rsidP="00D51FBE">
      <w:pPr>
        <w:pStyle w:val="Corps"/>
        <w:rPr>
          <w:rStyle w:val="Aucun"/>
          <w:rFonts w:ascii="Arial" w:eastAsia="Arial" w:hAnsi="Arial" w:cs="Arial"/>
          <w:sz w:val="24"/>
          <w:szCs w:val="24"/>
        </w:rPr>
      </w:pPr>
      <w:r>
        <w:rPr>
          <w:rStyle w:val="Aucun"/>
          <w:rFonts w:ascii="Arial" w:eastAsia="Arial" w:hAnsi="Arial" w:cs="Arial"/>
          <w:sz w:val="36"/>
          <w:szCs w:val="36"/>
          <w:lang w:val="de-DE"/>
        </w:rPr>
        <w:tab/>
      </w:r>
      <w:r>
        <w:rPr>
          <w:rStyle w:val="Aucun"/>
          <w:rFonts w:ascii="Arial" w:eastAsia="Arial" w:hAnsi="Arial" w:cs="Arial"/>
          <w:sz w:val="36"/>
          <w:szCs w:val="36"/>
          <w:lang w:val="de-DE"/>
        </w:rPr>
        <w:tab/>
      </w:r>
      <w:r>
        <w:rPr>
          <w:rStyle w:val="Aucun"/>
          <w:rFonts w:ascii="Arial" w:eastAsia="Arial" w:hAnsi="Arial" w:cs="Arial"/>
          <w:sz w:val="36"/>
          <w:szCs w:val="36"/>
          <w:lang w:val="de-DE"/>
        </w:rPr>
        <w:tab/>
      </w:r>
      <w:r>
        <w:rPr>
          <w:rStyle w:val="Aucun"/>
          <w:rFonts w:ascii="Arial" w:eastAsia="Arial" w:hAnsi="Arial" w:cs="Arial"/>
          <w:sz w:val="36"/>
          <w:szCs w:val="36"/>
          <w:lang w:val="de-DE"/>
        </w:rPr>
        <w:tab/>
        <w:t xml:space="preserve">               du 28 </w:t>
      </w:r>
      <w:proofErr w:type="spellStart"/>
      <w:r>
        <w:rPr>
          <w:rStyle w:val="Aucun"/>
          <w:rFonts w:ascii="Arial" w:eastAsia="Arial" w:hAnsi="Arial" w:cs="Arial"/>
          <w:sz w:val="36"/>
          <w:szCs w:val="36"/>
          <w:lang w:val="de-DE"/>
        </w:rPr>
        <w:t>juin</w:t>
      </w:r>
      <w:proofErr w:type="spellEnd"/>
      <w:r>
        <w:rPr>
          <w:rStyle w:val="Aucun"/>
          <w:rFonts w:ascii="Arial" w:eastAsia="Arial" w:hAnsi="Arial" w:cs="Arial"/>
          <w:sz w:val="36"/>
          <w:szCs w:val="36"/>
          <w:lang w:val="de-DE"/>
        </w:rPr>
        <w:t xml:space="preserve"> 2021 </w:t>
      </w:r>
    </w:p>
    <w:p w14:paraId="1970E2F2" w14:textId="77777777" w:rsidR="00D51FBE" w:rsidRDefault="00D51FBE" w:rsidP="00D51FBE">
      <w:pPr>
        <w:pStyle w:val="Corps"/>
        <w:jc w:val="both"/>
        <w:rPr>
          <w:rStyle w:val="Aucun"/>
          <w:rFonts w:ascii="Arial" w:eastAsia="Arial" w:hAnsi="Arial" w:cs="Arial"/>
          <w:sz w:val="24"/>
          <w:szCs w:val="24"/>
        </w:rPr>
      </w:pPr>
      <w:r>
        <w:rPr>
          <w:rStyle w:val="Aucun"/>
          <w:rFonts w:ascii="Arial" w:eastAsia="Arial" w:hAnsi="Arial" w:cs="Arial"/>
          <w:sz w:val="24"/>
          <w:szCs w:val="24"/>
        </w:rPr>
        <w:tab/>
      </w:r>
      <w:r>
        <w:rPr>
          <w:rStyle w:val="Aucun"/>
          <w:rFonts w:ascii="Arial" w:eastAsia="Arial" w:hAnsi="Arial" w:cs="Arial"/>
          <w:sz w:val="24"/>
          <w:szCs w:val="24"/>
        </w:rPr>
        <w:tab/>
      </w:r>
    </w:p>
    <w:p w14:paraId="1ABF1CDB" w14:textId="77777777" w:rsidR="00D51FBE" w:rsidRDefault="00D51FBE" w:rsidP="00D51FBE">
      <w:pPr>
        <w:pStyle w:val="Corps"/>
        <w:jc w:val="both"/>
        <w:rPr>
          <w:rStyle w:val="Aucun"/>
          <w:rFonts w:ascii="Arial" w:eastAsia="Arial" w:hAnsi="Arial" w:cs="Arial"/>
          <w:sz w:val="24"/>
          <w:szCs w:val="24"/>
        </w:rPr>
      </w:pPr>
      <w:r>
        <w:rPr>
          <w:rStyle w:val="Aucun"/>
          <w:rFonts w:ascii="Arial" w:eastAsia="Arial" w:hAnsi="Arial" w:cs="Arial"/>
          <w:sz w:val="24"/>
          <w:szCs w:val="24"/>
          <w:lang w:val="en-US"/>
        </w:rPr>
        <w:tab/>
      </w:r>
      <w:r>
        <w:rPr>
          <w:rStyle w:val="Aucun"/>
          <w:rFonts w:ascii="Arial" w:eastAsia="Arial" w:hAnsi="Arial" w:cs="Arial"/>
          <w:sz w:val="24"/>
          <w:szCs w:val="24"/>
          <w:lang w:val="en-US"/>
        </w:rPr>
        <w:tab/>
        <w:t xml:space="preserve"> </w:t>
      </w:r>
      <w:r>
        <w:rPr>
          <w:rStyle w:val="Aucun"/>
          <w:rFonts w:ascii="Arial" w:eastAsia="Arial" w:hAnsi="Arial" w:cs="Arial"/>
          <w:sz w:val="24"/>
          <w:szCs w:val="24"/>
          <w:lang w:val="en-US"/>
        </w:rPr>
        <w:tab/>
        <w:t>------------------</w:t>
      </w:r>
    </w:p>
    <w:p w14:paraId="30C2C737" w14:textId="04641088" w:rsidR="00D51FBE" w:rsidRDefault="00D51FBE" w:rsidP="00D51FBE">
      <w:pPr>
        <w:pStyle w:val="Corps"/>
        <w:spacing w:after="0" w:line="240" w:lineRule="auto"/>
        <w:jc w:val="both"/>
        <w:rPr>
          <w:rStyle w:val="Aucun"/>
          <w:rFonts w:ascii="Arial" w:eastAsia="Arial" w:hAnsi="Arial" w:cs="Arial"/>
          <w:sz w:val="24"/>
          <w:szCs w:val="24"/>
        </w:rPr>
      </w:pPr>
      <w:r>
        <w:rPr>
          <w:rStyle w:val="Aucun"/>
          <w:rFonts w:ascii="Arial" w:hAnsi="Arial"/>
          <w:sz w:val="24"/>
          <w:szCs w:val="24"/>
        </w:rPr>
        <w:t xml:space="preserve">L’an deux mil vingt et un, le 28 juin à 20 H 00, les membres du Conseil Municipal de la commune de CANVILLE-LES-DEUX-EGLISES se sont réunis </w:t>
      </w:r>
      <w:r>
        <w:rPr>
          <w:rStyle w:val="Aucun"/>
          <w:rFonts w:ascii="Arial" w:hAnsi="Arial"/>
          <w:b/>
          <w:bCs/>
          <w:sz w:val="24"/>
          <w:szCs w:val="24"/>
          <w:u w:val="single"/>
        </w:rPr>
        <w:t>à huis clos</w:t>
      </w:r>
      <w:r>
        <w:rPr>
          <w:rStyle w:val="Aucun"/>
          <w:rFonts w:ascii="Arial" w:hAnsi="Arial"/>
          <w:sz w:val="24"/>
          <w:szCs w:val="24"/>
        </w:rPr>
        <w:t xml:space="preserve"> dans la salle de la Mairie sur la convocation qui leur a été adressée par Madame le Maire, Josiane CERVEAU, en date du </w:t>
      </w:r>
      <w:r w:rsidR="0046105B">
        <w:rPr>
          <w:rStyle w:val="Aucun"/>
          <w:rFonts w:ascii="Arial" w:hAnsi="Arial"/>
          <w:sz w:val="24"/>
          <w:szCs w:val="24"/>
        </w:rPr>
        <w:t>21 juin 2021</w:t>
      </w:r>
      <w:r>
        <w:rPr>
          <w:rStyle w:val="Aucun"/>
          <w:rFonts w:ascii="Arial" w:hAnsi="Arial"/>
          <w:sz w:val="24"/>
          <w:szCs w:val="24"/>
        </w:rPr>
        <w:t xml:space="preserve">.      </w:t>
      </w:r>
    </w:p>
    <w:p w14:paraId="3B6151A9" w14:textId="77777777" w:rsidR="00D51FBE" w:rsidRDefault="00D51FBE" w:rsidP="00D51FBE">
      <w:pPr>
        <w:pStyle w:val="Corps"/>
        <w:spacing w:after="0" w:line="240" w:lineRule="auto"/>
        <w:jc w:val="both"/>
        <w:rPr>
          <w:rStyle w:val="Aucun"/>
          <w:rFonts w:ascii="Arial" w:eastAsia="Arial" w:hAnsi="Arial" w:cs="Arial"/>
          <w:sz w:val="24"/>
          <w:szCs w:val="24"/>
        </w:rPr>
      </w:pPr>
      <w:r>
        <w:rPr>
          <w:rStyle w:val="Aucun"/>
          <w:rFonts w:ascii="Arial" w:hAnsi="Arial"/>
          <w:sz w:val="24"/>
          <w:szCs w:val="24"/>
        </w:rPr>
        <w:t xml:space="preserve">  </w:t>
      </w:r>
    </w:p>
    <w:p w14:paraId="1F86A194" w14:textId="7E805CD0" w:rsidR="00D51FBE" w:rsidRDefault="00D51FBE" w:rsidP="00D51FBE">
      <w:pPr>
        <w:pStyle w:val="Corps"/>
        <w:jc w:val="both"/>
        <w:rPr>
          <w:rStyle w:val="Aucun"/>
          <w:rFonts w:ascii="Arial" w:eastAsia="Arial" w:hAnsi="Arial" w:cs="Arial"/>
          <w:sz w:val="24"/>
          <w:szCs w:val="24"/>
        </w:rPr>
      </w:pPr>
      <w:r>
        <w:rPr>
          <w:rStyle w:val="Aucun"/>
          <w:rFonts w:ascii="Arial" w:hAnsi="Arial"/>
          <w:b/>
          <w:bCs/>
          <w:sz w:val="24"/>
          <w:szCs w:val="24"/>
          <w:u w:val="single"/>
        </w:rPr>
        <w:t>Etaient pré</w:t>
      </w:r>
      <w:proofErr w:type="spellStart"/>
      <w:r>
        <w:rPr>
          <w:rStyle w:val="Aucun"/>
          <w:rFonts w:ascii="Arial" w:hAnsi="Arial"/>
          <w:b/>
          <w:bCs/>
          <w:sz w:val="24"/>
          <w:szCs w:val="24"/>
          <w:u w:val="single"/>
          <w:lang w:val="en-US"/>
        </w:rPr>
        <w:t>sents</w:t>
      </w:r>
      <w:proofErr w:type="spellEnd"/>
      <w:r>
        <w:rPr>
          <w:rStyle w:val="Aucun"/>
          <w:rFonts w:ascii="Arial" w:hAnsi="Arial"/>
          <w:sz w:val="24"/>
          <w:szCs w:val="24"/>
        </w:rPr>
        <w:t> </w:t>
      </w:r>
      <w:r>
        <w:rPr>
          <w:rStyle w:val="Aucun"/>
          <w:rFonts w:ascii="Arial" w:hAnsi="Arial"/>
          <w:sz w:val="24"/>
          <w:szCs w:val="24"/>
          <w:lang w:val="pt-PT"/>
        </w:rPr>
        <w:t>: Mmes CERVEAU Josiane, GESLOT Fran</w:t>
      </w:r>
      <w:proofErr w:type="spellStart"/>
      <w:r w:rsidR="0046105B">
        <w:rPr>
          <w:rStyle w:val="Aucun"/>
          <w:rFonts w:ascii="Arial" w:hAnsi="Arial"/>
          <w:sz w:val="24"/>
          <w:szCs w:val="24"/>
        </w:rPr>
        <w:t>ç</w:t>
      </w:r>
      <w:r>
        <w:rPr>
          <w:rStyle w:val="Aucun"/>
          <w:rFonts w:ascii="Arial" w:hAnsi="Arial"/>
          <w:sz w:val="24"/>
          <w:szCs w:val="24"/>
        </w:rPr>
        <w:t>oise</w:t>
      </w:r>
      <w:proofErr w:type="spellEnd"/>
      <w:r>
        <w:rPr>
          <w:rStyle w:val="Aucun"/>
          <w:rFonts w:ascii="Arial" w:hAnsi="Arial"/>
          <w:sz w:val="24"/>
          <w:szCs w:val="24"/>
        </w:rPr>
        <w:t>, PORET Martine.</w:t>
      </w:r>
    </w:p>
    <w:p w14:paraId="0AF174CC" w14:textId="003DE2EA" w:rsidR="00D51FBE" w:rsidRDefault="00D51FBE" w:rsidP="00D51FBE">
      <w:pPr>
        <w:pStyle w:val="Corps"/>
        <w:spacing w:after="0" w:line="240" w:lineRule="auto"/>
        <w:jc w:val="both"/>
        <w:rPr>
          <w:rStyle w:val="Aucun"/>
          <w:rFonts w:ascii="Arial" w:eastAsia="Arial" w:hAnsi="Arial" w:cs="Arial"/>
          <w:sz w:val="24"/>
          <w:szCs w:val="24"/>
        </w:rPr>
      </w:pPr>
      <w:proofErr w:type="spellStart"/>
      <w:r>
        <w:rPr>
          <w:rStyle w:val="Aucun"/>
          <w:rFonts w:ascii="Arial" w:hAnsi="Arial"/>
          <w:sz w:val="24"/>
          <w:szCs w:val="24"/>
          <w:lang w:val="de-DE"/>
        </w:rPr>
        <w:t>Mrs</w:t>
      </w:r>
      <w:proofErr w:type="spellEnd"/>
      <w:r>
        <w:rPr>
          <w:rStyle w:val="Aucun"/>
          <w:rFonts w:ascii="Arial" w:hAnsi="Arial"/>
          <w:sz w:val="24"/>
          <w:szCs w:val="24"/>
          <w:lang w:val="de-DE"/>
        </w:rPr>
        <w:t xml:space="preserve"> BACHELET Jean-Marc,</w:t>
      </w:r>
      <w:r w:rsidRPr="00D51FBE">
        <w:rPr>
          <w:rStyle w:val="Aucun"/>
          <w:rFonts w:ascii="Arial" w:hAnsi="Arial"/>
          <w:b/>
          <w:bCs/>
          <w:sz w:val="24"/>
          <w:szCs w:val="24"/>
        </w:rPr>
        <w:t xml:space="preserve"> </w:t>
      </w:r>
      <w:r w:rsidR="000D1B39" w:rsidRPr="000D1B39">
        <w:rPr>
          <w:rStyle w:val="Aucun"/>
          <w:rFonts w:ascii="Arial" w:hAnsi="Arial"/>
          <w:color w:val="auto"/>
          <w:sz w:val="24"/>
          <w:szCs w:val="24"/>
        </w:rPr>
        <w:t>CEROU Martin</w:t>
      </w:r>
      <w:r>
        <w:rPr>
          <w:rStyle w:val="Aucun"/>
          <w:rFonts w:ascii="Arial" w:hAnsi="Arial"/>
          <w:b/>
          <w:bCs/>
          <w:sz w:val="24"/>
          <w:szCs w:val="24"/>
        </w:rPr>
        <w:t>,</w:t>
      </w:r>
      <w:r>
        <w:rPr>
          <w:rStyle w:val="Aucun"/>
          <w:rFonts w:ascii="Arial" w:hAnsi="Arial"/>
          <w:sz w:val="24"/>
          <w:szCs w:val="24"/>
          <w:lang w:val="de-DE"/>
        </w:rPr>
        <w:t xml:space="preserve"> </w:t>
      </w:r>
      <w:r w:rsidR="0037372F" w:rsidRPr="000D1B39">
        <w:rPr>
          <w:rStyle w:val="Aucun"/>
          <w:rFonts w:ascii="Arial" w:hAnsi="Arial"/>
          <w:color w:val="auto"/>
          <w:sz w:val="24"/>
          <w:szCs w:val="24"/>
        </w:rPr>
        <w:t>DE MENIS Quentin</w:t>
      </w:r>
      <w:r w:rsidR="0037372F">
        <w:rPr>
          <w:rStyle w:val="Aucun"/>
          <w:rFonts w:ascii="Arial" w:hAnsi="Arial"/>
          <w:sz w:val="24"/>
          <w:szCs w:val="24"/>
          <w:lang w:val="de-DE"/>
        </w:rPr>
        <w:t xml:space="preserve">, </w:t>
      </w:r>
      <w:r>
        <w:rPr>
          <w:rStyle w:val="Aucun"/>
          <w:rFonts w:ascii="Arial" w:hAnsi="Arial"/>
          <w:sz w:val="24"/>
          <w:szCs w:val="24"/>
          <w:lang w:val="de-DE"/>
        </w:rPr>
        <w:t>FOSSEY Nicolas</w:t>
      </w:r>
      <w:proofErr w:type="gramStart"/>
      <w:r>
        <w:rPr>
          <w:rStyle w:val="Aucun"/>
          <w:rFonts w:ascii="Arial" w:hAnsi="Arial"/>
          <w:sz w:val="24"/>
          <w:szCs w:val="24"/>
          <w:lang w:val="de-DE"/>
        </w:rPr>
        <w:t>,</w:t>
      </w:r>
      <w:r w:rsidRPr="00DB44B3">
        <w:rPr>
          <w:rStyle w:val="Aucun"/>
          <w:rFonts w:ascii="Arial" w:hAnsi="Arial"/>
          <w:sz w:val="24"/>
          <w:szCs w:val="24"/>
        </w:rPr>
        <w:t xml:space="preserve"> </w:t>
      </w:r>
      <w:r w:rsidRPr="000D1B39">
        <w:rPr>
          <w:rStyle w:val="Aucun"/>
          <w:rFonts w:ascii="Arial" w:hAnsi="Arial"/>
          <w:color w:val="auto"/>
          <w:sz w:val="24"/>
          <w:szCs w:val="24"/>
          <w:lang w:val="de-DE"/>
        </w:rPr>
        <w:t>,</w:t>
      </w:r>
      <w:proofErr w:type="gramEnd"/>
      <w:r w:rsidRPr="000D1B39">
        <w:rPr>
          <w:rStyle w:val="Aucun"/>
          <w:rFonts w:ascii="Arial" w:hAnsi="Arial"/>
          <w:color w:val="auto"/>
          <w:sz w:val="24"/>
          <w:szCs w:val="24"/>
        </w:rPr>
        <w:t xml:space="preserve"> </w:t>
      </w:r>
      <w:r w:rsidRPr="00A206B6">
        <w:rPr>
          <w:rStyle w:val="Aucun"/>
          <w:rFonts w:ascii="Arial" w:hAnsi="Arial"/>
          <w:color w:val="auto"/>
          <w:sz w:val="24"/>
          <w:szCs w:val="24"/>
        </w:rPr>
        <w:t>LEGRAND</w:t>
      </w:r>
      <w:r w:rsidR="0046105B" w:rsidRPr="0046105B">
        <w:rPr>
          <w:rStyle w:val="Aucun"/>
          <w:rFonts w:ascii="Arial" w:hAnsi="Arial"/>
          <w:color w:val="auto"/>
          <w:sz w:val="24"/>
          <w:szCs w:val="24"/>
        </w:rPr>
        <w:t xml:space="preserve"> </w:t>
      </w:r>
      <w:r w:rsidR="0046105B" w:rsidRPr="00A206B6">
        <w:rPr>
          <w:rStyle w:val="Aucun"/>
          <w:rFonts w:ascii="Arial" w:hAnsi="Arial"/>
          <w:color w:val="auto"/>
          <w:sz w:val="24"/>
          <w:szCs w:val="24"/>
        </w:rPr>
        <w:t>Jean</w:t>
      </w:r>
      <w:r>
        <w:rPr>
          <w:rStyle w:val="Aucun"/>
          <w:rFonts w:ascii="Arial" w:hAnsi="Arial"/>
          <w:color w:val="auto"/>
          <w:sz w:val="24"/>
          <w:szCs w:val="24"/>
        </w:rPr>
        <w:t>,</w:t>
      </w:r>
      <w:r>
        <w:rPr>
          <w:rStyle w:val="Aucun"/>
          <w:rFonts w:ascii="Arial" w:hAnsi="Arial"/>
          <w:sz w:val="24"/>
          <w:szCs w:val="24"/>
          <w:lang w:val="de-DE"/>
        </w:rPr>
        <w:t xml:space="preserve"> </w:t>
      </w:r>
      <w:r>
        <w:rPr>
          <w:rStyle w:val="Aucun"/>
          <w:rFonts w:ascii="Arial" w:hAnsi="Arial"/>
          <w:color w:val="auto"/>
          <w:sz w:val="24"/>
          <w:szCs w:val="24"/>
          <w:lang w:val="pt-PT"/>
        </w:rPr>
        <w:t>THOMAS</w:t>
      </w:r>
      <w:r w:rsidR="0046105B">
        <w:rPr>
          <w:rStyle w:val="Aucun"/>
          <w:rFonts w:ascii="Arial" w:hAnsi="Arial"/>
          <w:color w:val="auto"/>
          <w:sz w:val="24"/>
          <w:szCs w:val="24"/>
          <w:lang w:val="pt-PT"/>
        </w:rPr>
        <w:t xml:space="preserve"> Fréderic, </w:t>
      </w:r>
      <w:r>
        <w:rPr>
          <w:rStyle w:val="Aucun"/>
          <w:rFonts w:ascii="Arial" w:hAnsi="Arial"/>
          <w:sz w:val="24"/>
          <w:szCs w:val="24"/>
          <w:lang w:val="de-DE"/>
        </w:rPr>
        <w:t>VUYLSTEKE</w:t>
      </w:r>
      <w:r w:rsidR="0046105B" w:rsidRPr="0046105B">
        <w:rPr>
          <w:rStyle w:val="Aucun"/>
          <w:rFonts w:ascii="Arial" w:hAnsi="Arial"/>
          <w:sz w:val="24"/>
          <w:szCs w:val="24"/>
          <w:lang w:val="de-DE"/>
        </w:rPr>
        <w:t xml:space="preserve"> </w:t>
      </w:r>
      <w:r w:rsidR="0046105B">
        <w:rPr>
          <w:rStyle w:val="Aucun"/>
          <w:rFonts w:ascii="Arial" w:hAnsi="Arial"/>
          <w:sz w:val="24"/>
          <w:szCs w:val="24"/>
          <w:lang w:val="de-DE"/>
        </w:rPr>
        <w:t>Fran</w:t>
      </w:r>
      <w:r w:rsidR="0046105B">
        <w:rPr>
          <w:rStyle w:val="Aucun"/>
          <w:rFonts w:ascii="Arial" w:hAnsi="Arial"/>
          <w:sz w:val="24"/>
          <w:szCs w:val="24"/>
        </w:rPr>
        <w:t>ç</w:t>
      </w:r>
      <w:r w:rsidR="0046105B">
        <w:rPr>
          <w:rStyle w:val="Aucun"/>
          <w:rFonts w:ascii="Arial" w:hAnsi="Arial"/>
          <w:sz w:val="24"/>
          <w:szCs w:val="24"/>
          <w:lang w:val="pt-PT"/>
        </w:rPr>
        <w:t>ois</w:t>
      </w:r>
      <w:r>
        <w:rPr>
          <w:rStyle w:val="Aucun"/>
          <w:rFonts w:ascii="Arial" w:hAnsi="Arial"/>
          <w:sz w:val="24"/>
          <w:szCs w:val="24"/>
          <w:lang w:val="pt-PT"/>
        </w:rPr>
        <w:t>.</w:t>
      </w:r>
    </w:p>
    <w:p w14:paraId="6C1A7B44" w14:textId="77777777" w:rsidR="00D51FBE" w:rsidRDefault="00D51FBE" w:rsidP="00D51FBE">
      <w:pPr>
        <w:pStyle w:val="Corps"/>
        <w:spacing w:after="0" w:line="240" w:lineRule="auto"/>
        <w:jc w:val="both"/>
        <w:rPr>
          <w:rStyle w:val="Aucun"/>
          <w:rFonts w:ascii="Arial" w:eastAsia="Arial" w:hAnsi="Arial" w:cs="Arial"/>
          <w:sz w:val="24"/>
          <w:szCs w:val="24"/>
        </w:rPr>
      </w:pPr>
      <w:r>
        <w:rPr>
          <w:rStyle w:val="Aucun"/>
          <w:rFonts w:ascii="Arial" w:hAnsi="Arial"/>
          <w:sz w:val="24"/>
          <w:szCs w:val="24"/>
        </w:rPr>
        <w:t xml:space="preserve"> </w:t>
      </w:r>
    </w:p>
    <w:p w14:paraId="4EF7D2A4" w14:textId="264733C0" w:rsidR="00D51FBE" w:rsidRDefault="00D51FBE" w:rsidP="00D51FBE">
      <w:pPr>
        <w:pStyle w:val="Corps"/>
        <w:spacing w:after="0" w:line="240" w:lineRule="auto"/>
        <w:rPr>
          <w:rStyle w:val="Aucun"/>
          <w:rFonts w:ascii="Arial" w:hAnsi="Arial"/>
          <w:sz w:val="24"/>
          <w:szCs w:val="24"/>
        </w:rPr>
      </w:pPr>
      <w:proofErr w:type="spellStart"/>
      <w:r>
        <w:rPr>
          <w:rStyle w:val="Aucun"/>
          <w:rFonts w:ascii="Arial" w:hAnsi="Arial"/>
          <w:b/>
          <w:bCs/>
          <w:sz w:val="24"/>
          <w:szCs w:val="24"/>
          <w:u w:val="single"/>
        </w:rPr>
        <w:t>Etait</w:t>
      </w:r>
      <w:proofErr w:type="spellEnd"/>
      <w:r>
        <w:rPr>
          <w:rStyle w:val="Aucun"/>
          <w:rFonts w:ascii="Arial" w:hAnsi="Arial"/>
          <w:b/>
          <w:bCs/>
          <w:sz w:val="24"/>
          <w:szCs w:val="24"/>
          <w:u w:val="single"/>
        </w:rPr>
        <w:t xml:space="preserve"> absent excusé</w:t>
      </w:r>
      <w:r w:rsidR="000D1B39">
        <w:rPr>
          <w:rStyle w:val="Aucun"/>
          <w:rFonts w:ascii="Arial" w:hAnsi="Arial"/>
          <w:b/>
          <w:bCs/>
          <w:sz w:val="24"/>
          <w:szCs w:val="24"/>
          <w:u w:val="single"/>
        </w:rPr>
        <w:t xml:space="preserve"> </w:t>
      </w:r>
      <w:r>
        <w:rPr>
          <w:rStyle w:val="Aucun"/>
          <w:rFonts w:ascii="Arial" w:hAnsi="Arial"/>
          <w:b/>
          <w:bCs/>
          <w:sz w:val="24"/>
          <w:szCs w:val="24"/>
        </w:rPr>
        <w:t>:</w:t>
      </w:r>
      <w:r>
        <w:rPr>
          <w:rStyle w:val="Aucun"/>
          <w:rFonts w:ascii="Arial" w:hAnsi="Arial"/>
          <w:sz w:val="24"/>
          <w:szCs w:val="24"/>
        </w:rPr>
        <w:t xml:space="preserve"> </w:t>
      </w:r>
      <w:r w:rsidR="009E1088" w:rsidRPr="0017141C">
        <w:rPr>
          <w:rStyle w:val="Aucun"/>
          <w:rFonts w:ascii="Arial" w:hAnsi="Arial"/>
          <w:color w:val="auto"/>
          <w:sz w:val="24"/>
          <w:szCs w:val="24"/>
        </w:rPr>
        <w:t>M. Sylvain DELAMARE</w:t>
      </w:r>
      <w:r w:rsidR="000D1B39">
        <w:rPr>
          <w:rStyle w:val="Aucun"/>
          <w:rFonts w:ascii="Arial" w:hAnsi="Arial"/>
          <w:color w:val="auto"/>
          <w:sz w:val="24"/>
          <w:szCs w:val="24"/>
        </w:rPr>
        <w:t>.</w:t>
      </w:r>
      <w:r w:rsidR="009E1088">
        <w:rPr>
          <w:rStyle w:val="Aucun"/>
          <w:rFonts w:ascii="Arial" w:hAnsi="Arial"/>
          <w:color w:val="auto"/>
          <w:sz w:val="24"/>
          <w:szCs w:val="24"/>
        </w:rPr>
        <w:t xml:space="preserve"> </w:t>
      </w:r>
    </w:p>
    <w:p w14:paraId="1C743485" w14:textId="77777777" w:rsidR="00D51FBE" w:rsidRPr="00A206B6" w:rsidRDefault="00D51FBE" w:rsidP="00D51FBE">
      <w:pPr>
        <w:pStyle w:val="Corps"/>
        <w:spacing w:after="0" w:line="240" w:lineRule="auto"/>
        <w:rPr>
          <w:rStyle w:val="Aucun"/>
          <w:rFonts w:ascii="Arial" w:eastAsia="Arial" w:hAnsi="Arial" w:cs="Arial"/>
          <w:color w:val="auto"/>
          <w:sz w:val="24"/>
          <w:szCs w:val="24"/>
        </w:rPr>
      </w:pPr>
    </w:p>
    <w:p w14:paraId="1B4CB1CD" w14:textId="77777777" w:rsidR="0080609E" w:rsidRDefault="0080609E" w:rsidP="00D51FBE">
      <w:pPr>
        <w:pStyle w:val="Corps"/>
        <w:spacing w:after="0" w:line="240" w:lineRule="auto"/>
        <w:jc w:val="both"/>
        <w:rPr>
          <w:rStyle w:val="Aucun"/>
          <w:rFonts w:ascii="Arial" w:hAnsi="Arial" w:cs="Arial"/>
          <w:b/>
          <w:bCs/>
          <w:sz w:val="24"/>
          <w:szCs w:val="24"/>
          <w:u w:val="single"/>
          <w:lang w:val="es-ES_tradnl"/>
        </w:rPr>
      </w:pPr>
    </w:p>
    <w:p w14:paraId="7EB3F439" w14:textId="5DEAFF30" w:rsidR="00D51FBE" w:rsidRPr="008A29CB" w:rsidRDefault="00D51FBE" w:rsidP="00D51FBE">
      <w:pPr>
        <w:pStyle w:val="Corps"/>
        <w:spacing w:after="0" w:line="240" w:lineRule="auto"/>
        <w:jc w:val="both"/>
        <w:rPr>
          <w:rStyle w:val="Aucun"/>
          <w:rFonts w:ascii="Arial" w:eastAsia="Arial" w:hAnsi="Arial" w:cs="Arial"/>
          <w:sz w:val="24"/>
          <w:szCs w:val="24"/>
        </w:rPr>
      </w:pPr>
      <w:proofErr w:type="spellStart"/>
      <w:r w:rsidRPr="008A29CB">
        <w:rPr>
          <w:rStyle w:val="Aucun"/>
          <w:rFonts w:ascii="Arial" w:hAnsi="Arial" w:cs="Arial"/>
          <w:b/>
          <w:bCs/>
          <w:sz w:val="24"/>
          <w:szCs w:val="24"/>
          <w:u w:val="single"/>
          <w:lang w:val="es-ES_tradnl"/>
        </w:rPr>
        <w:t>Secr</w:t>
      </w:r>
      <w:r w:rsidRPr="008A29CB">
        <w:rPr>
          <w:rStyle w:val="Aucun"/>
          <w:rFonts w:ascii="Arial" w:hAnsi="Arial" w:cs="Arial"/>
          <w:b/>
          <w:bCs/>
          <w:sz w:val="24"/>
          <w:szCs w:val="24"/>
          <w:u w:val="single"/>
        </w:rPr>
        <w:t>étaire</w:t>
      </w:r>
      <w:proofErr w:type="spellEnd"/>
      <w:r w:rsidRPr="008A29CB">
        <w:rPr>
          <w:rStyle w:val="Aucun"/>
          <w:rFonts w:ascii="Arial" w:hAnsi="Arial" w:cs="Arial"/>
          <w:b/>
          <w:bCs/>
          <w:sz w:val="24"/>
          <w:szCs w:val="24"/>
          <w:u w:val="single"/>
        </w:rPr>
        <w:t xml:space="preserve"> de </w:t>
      </w:r>
      <w:proofErr w:type="spellStart"/>
      <w:proofErr w:type="gramStart"/>
      <w:r w:rsidRPr="008A29CB">
        <w:rPr>
          <w:rStyle w:val="Aucun"/>
          <w:rFonts w:ascii="Arial" w:hAnsi="Arial" w:cs="Arial"/>
          <w:b/>
          <w:bCs/>
          <w:sz w:val="24"/>
          <w:szCs w:val="24"/>
          <w:u w:val="single"/>
        </w:rPr>
        <w:t>sé</w:t>
      </w:r>
      <w:r w:rsidRPr="008A29CB">
        <w:rPr>
          <w:rStyle w:val="Aucun"/>
          <w:rFonts w:ascii="Arial" w:hAnsi="Arial" w:cs="Arial"/>
          <w:b/>
          <w:bCs/>
          <w:sz w:val="24"/>
          <w:szCs w:val="24"/>
          <w:u w:val="single"/>
          <w:lang w:val="en-US"/>
        </w:rPr>
        <w:t>ance</w:t>
      </w:r>
      <w:proofErr w:type="spellEnd"/>
      <w:r w:rsidRPr="008A29CB">
        <w:rPr>
          <w:rStyle w:val="Aucun"/>
          <w:rFonts w:ascii="Arial" w:hAnsi="Arial" w:cs="Arial"/>
          <w:sz w:val="24"/>
          <w:szCs w:val="24"/>
        </w:rPr>
        <w:t> </w:t>
      </w:r>
      <w:r w:rsidRPr="008A29CB">
        <w:rPr>
          <w:rStyle w:val="Aucun"/>
          <w:rFonts w:ascii="Arial" w:hAnsi="Arial" w:cs="Arial"/>
          <w:sz w:val="24"/>
          <w:szCs w:val="24"/>
          <w:lang w:val="pt-PT"/>
        </w:rPr>
        <w:t>:</w:t>
      </w:r>
      <w:proofErr w:type="gramEnd"/>
      <w:r w:rsidRPr="008A29CB">
        <w:rPr>
          <w:rStyle w:val="Aucun"/>
          <w:rFonts w:ascii="Arial" w:hAnsi="Arial" w:cs="Arial"/>
          <w:sz w:val="24"/>
          <w:szCs w:val="24"/>
          <w:lang w:val="pt-PT"/>
        </w:rPr>
        <w:t xml:space="preserve"> </w:t>
      </w:r>
      <w:r>
        <w:rPr>
          <w:rStyle w:val="Aucun"/>
          <w:rFonts w:ascii="Arial" w:hAnsi="Arial" w:cs="Arial"/>
          <w:sz w:val="24"/>
          <w:szCs w:val="24"/>
          <w:lang w:val="pt-PT"/>
        </w:rPr>
        <w:t>M</w:t>
      </w:r>
      <w:r w:rsidR="00EB69E0">
        <w:rPr>
          <w:rStyle w:val="Aucun"/>
          <w:rFonts w:ascii="Arial" w:hAnsi="Arial" w:cs="Arial"/>
          <w:sz w:val="24"/>
          <w:szCs w:val="24"/>
          <w:lang w:val="pt-PT"/>
        </w:rPr>
        <w:t>adame Françoise GESLOT</w:t>
      </w:r>
      <w:r w:rsidR="000D1B39">
        <w:rPr>
          <w:rStyle w:val="Aucun"/>
          <w:rFonts w:ascii="Arial" w:hAnsi="Arial" w:cs="Arial"/>
          <w:sz w:val="24"/>
          <w:szCs w:val="24"/>
          <w:lang w:val="pt-PT"/>
        </w:rPr>
        <w:t>.</w:t>
      </w:r>
    </w:p>
    <w:p w14:paraId="58AD3700" w14:textId="77777777" w:rsidR="00D51FBE" w:rsidRPr="008A29CB" w:rsidRDefault="00D51FBE" w:rsidP="00D51FBE">
      <w:pPr>
        <w:pStyle w:val="Corps"/>
        <w:spacing w:after="0" w:line="240" w:lineRule="auto"/>
        <w:jc w:val="both"/>
        <w:rPr>
          <w:rStyle w:val="Aucun"/>
          <w:rFonts w:ascii="Arial" w:eastAsia="Arial" w:hAnsi="Arial" w:cs="Arial"/>
          <w:sz w:val="24"/>
          <w:szCs w:val="24"/>
        </w:rPr>
      </w:pPr>
    </w:p>
    <w:p w14:paraId="0823E46E" w14:textId="7C6773F2" w:rsidR="00D51FBE" w:rsidRPr="00EC15A9" w:rsidRDefault="00D51FBE" w:rsidP="00D51FBE">
      <w:pPr>
        <w:spacing w:after="0" w:line="240" w:lineRule="auto"/>
        <w:jc w:val="both"/>
        <w:rPr>
          <w:rFonts w:ascii="Arial" w:eastAsia="Times New Roman" w:hAnsi="Arial" w:cs="Arial"/>
          <w:b/>
          <w:bCs/>
          <w:sz w:val="24"/>
          <w:szCs w:val="24"/>
          <w:u w:val="single"/>
          <w:lang w:eastAsia="fr-FR"/>
        </w:rPr>
      </w:pPr>
      <w:r w:rsidRPr="008A29CB">
        <w:rPr>
          <w:rStyle w:val="Aucun"/>
          <w:rFonts w:ascii="Arial" w:hAnsi="Arial" w:cs="Arial"/>
          <w:sz w:val="24"/>
          <w:szCs w:val="24"/>
        </w:rPr>
        <w:t xml:space="preserve">Lecture est faite du </w:t>
      </w:r>
      <w:proofErr w:type="spellStart"/>
      <w:r w:rsidRPr="008A29CB">
        <w:rPr>
          <w:rStyle w:val="Aucun"/>
          <w:rFonts w:ascii="Arial" w:hAnsi="Arial" w:cs="Arial"/>
          <w:sz w:val="24"/>
          <w:szCs w:val="24"/>
        </w:rPr>
        <w:t>Procè</w:t>
      </w:r>
      <w:proofErr w:type="spellEnd"/>
      <w:r w:rsidRPr="008A29CB">
        <w:rPr>
          <w:rStyle w:val="Aucun"/>
          <w:rFonts w:ascii="Arial" w:hAnsi="Arial" w:cs="Arial"/>
          <w:sz w:val="24"/>
          <w:szCs w:val="24"/>
          <w:lang w:val="de-DE"/>
        </w:rPr>
        <w:t>s</w:t>
      </w:r>
      <w:r>
        <w:rPr>
          <w:rStyle w:val="Aucun"/>
          <w:rFonts w:ascii="Arial" w:hAnsi="Arial" w:cs="Arial"/>
          <w:sz w:val="24"/>
          <w:szCs w:val="24"/>
          <w:lang w:val="de-DE"/>
        </w:rPr>
        <w:t xml:space="preserve"> </w:t>
      </w:r>
      <w:r w:rsidRPr="008A29CB">
        <w:rPr>
          <w:rStyle w:val="Aucun"/>
          <w:rFonts w:ascii="Arial" w:hAnsi="Arial" w:cs="Arial"/>
          <w:sz w:val="24"/>
          <w:szCs w:val="24"/>
          <w:lang w:val="de-DE"/>
        </w:rPr>
        <w:t xml:space="preserve">Verbal de la </w:t>
      </w:r>
      <w:proofErr w:type="spellStart"/>
      <w:r w:rsidRPr="008A29CB">
        <w:rPr>
          <w:rStyle w:val="Aucun"/>
          <w:rFonts w:ascii="Arial" w:hAnsi="Arial" w:cs="Arial"/>
          <w:sz w:val="24"/>
          <w:szCs w:val="24"/>
          <w:lang w:val="de-DE"/>
        </w:rPr>
        <w:t>pr</w:t>
      </w:r>
      <w:r w:rsidRPr="008A29CB">
        <w:rPr>
          <w:rStyle w:val="Aucun"/>
          <w:rFonts w:ascii="Arial" w:hAnsi="Arial" w:cs="Arial"/>
          <w:sz w:val="24"/>
          <w:szCs w:val="24"/>
        </w:rPr>
        <w:t>éc</w:t>
      </w:r>
      <w:r w:rsidR="0046105B">
        <w:rPr>
          <w:rStyle w:val="Aucun"/>
          <w:rFonts w:ascii="Arial" w:hAnsi="Arial" w:cs="Arial"/>
          <w:sz w:val="24"/>
          <w:szCs w:val="24"/>
        </w:rPr>
        <w:t>é</w:t>
      </w:r>
      <w:proofErr w:type="spellEnd"/>
      <w:r w:rsidRPr="008A29CB">
        <w:rPr>
          <w:rStyle w:val="Aucun"/>
          <w:rFonts w:ascii="Arial" w:hAnsi="Arial" w:cs="Arial"/>
          <w:sz w:val="24"/>
          <w:szCs w:val="24"/>
          <w:lang w:val="it-IT"/>
        </w:rPr>
        <w:t>dente</w:t>
      </w:r>
      <w:r w:rsidR="0017141C">
        <w:rPr>
          <w:rStyle w:val="Aucun"/>
          <w:rFonts w:ascii="Arial" w:hAnsi="Arial" w:cs="Arial"/>
          <w:sz w:val="24"/>
          <w:szCs w:val="24"/>
          <w:lang w:val="it-IT"/>
        </w:rPr>
        <w:t xml:space="preserve"> </w:t>
      </w:r>
      <w:r w:rsidRPr="008A29CB">
        <w:rPr>
          <w:rStyle w:val="Aucun"/>
          <w:rFonts w:ascii="Arial" w:hAnsi="Arial" w:cs="Arial"/>
          <w:sz w:val="24"/>
          <w:szCs w:val="24"/>
          <w:lang w:val="it-IT"/>
        </w:rPr>
        <w:t>r</w:t>
      </w:r>
      <w:proofErr w:type="spellStart"/>
      <w:r w:rsidRPr="008A29CB">
        <w:rPr>
          <w:rStyle w:val="Aucun"/>
          <w:rFonts w:ascii="Arial" w:hAnsi="Arial" w:cs="Arial"/>
          <w:sz w:val="24"/>
          <w:szCs w:val="24"/>
        </w:rPr>
        <w:t>éunion</w:t>
      </w:r>
      <w:proofErr w:type="spellEnd"/>
      <w:r w:rsidRPr="008A29CB">
        <w:rPr>
          <w:rStyle w:val="Aucun"/>
          <w:rFonts w:ascii="Arial" w:hAnsi="Arial" w:cs="Arial"/>
          <w:sz w:val="24"/>
          <w:szCs w:val="24"/>
        </w:rPr>
        <w:t xml:space="preserve">.  </w:t>
      </w:r>
      <w:r w:rsidRPr="008A29CB">
        <w:rPr>
          <w:rStyle w:val="Aucun"/>
          <w:rFonts w:ascii="Arial" w:eastAsia="Arial" w:hAnsi="Arial" w:cs="Arial"/>
          <w:sz w:val="24"/>
          <w:szCs w:val="24"/>
        </w:rPr>
        <w:br/>
      </w:r>
      <w:r w:rsidRPr="008A29CB">
        <w:rPr>
          <w:rStyle w:val="Aucun"/>
          <w:rFonts w:ascii="Arial" w:hAnsi="Arial" w:cs="Arial"/>
          <w:sz w:val="24"/>
          <w:szCs w:val="24"/>
        </w:rPr>
        <w:t xml:space="preserve">Madame le Maire propose aux membres du Conseil Municipal d’approuver ce compte rendu, ce qui est </w:t>
      </w:r>
      <w:proofErr w:type="gramStart"/>
      <w:r w:rsidRPr="00EC15A9">
        <w:rPr>
          <w:rStyle w:val="Aucun"/>
          <w:rFonts w:ascii="Arial" w:hAnsi="Arial" w:cs="Arial"/>
          <w:sz w:val="24"/>
          <w:szCs w:val="24"/>
        </w:rPr>
        <w:t xml:space="preserve">fait  </w:t>
      </w:r>
      <w:r w:rsidRPr="00EC15A9">
        <w:rPr>
          <w:rFonts w:ascii="Arial" w:eastAsia="Calibri" w:hAnsi="Arial" w:cs="Arial"/>
          <w:b/>
          <w:bCs/>
          <w:sz w:val="24"/>
          <w:szCs w:val="24"/>
          <w:u w:val="single"/>
          <w:lang w:eastAsia="fr-FR"/>
        </w:rPr>
        <w:t>à</w:t>
      </w:r>
      <w:proofErr w:type="gramEnd"/>
      <w:r w:rsidRPr="00EC15A9">
        <w:rPr>
          <w:rFonts w:ascii="Arial" w:eastAsia="Calibri" w:hAnsi="Arial" w:cs="Arial"/>
          <w:b/>
          <w:bCs/>
          <w:sz w:val="24"/>
          <w:szCs w:val="24"/>
          <w:u w:val="single"/>
          <w:lang w:eastAsia="fr-FR"/>
        </w:rPr>
        <w:t xml:space="preserve"> l’unanimité des présents.</w:t>
      </w:r>
    </w:p>
    <w:p w14:paraId="63FEF2E0" w14:textId="77777777" w:rsidR="00D51FBE" w:rsidRPr="003424EE" w:rsidRDefault="00D51FBE" w:rsidP="00D51FBE">
      <w:pPr>
        <w:pStyle w:val="Corps"/>
        <w:jc w:val="both"/>
        <w:rPr>
          <w:rStyle w:val="Aucun"/>
          <w:rFonts w:ascii="Arial" w:eastAsia="Arial" w:hAnsi="Arial" w:cs="Arial"/>
          <w:color w:val="FF0000"/>
          <w:sz w:val="24"/>
          <w:szCs w:val="24"/>
        </w:rPr>
      </w:pPr>
      <w:r w:rsidRPr="003424EE">
        <w:rPr>
          <w:rStyle w:val="Aucun"/>
          <w:rFonts w:ascii="Arial" w:hAnsi="Arial" w:cs="Arial"/>
          <w:color w:val="FF0000"/>
          <w:sz w:val="24"/>
          <w:szCs w:val="24"/>
        </w:rPr>
        <w:t xml:space="preserve">. </w:t>
      </w:r>
    </w:p>
    <w:p w14:paraId="46B86DF1" w14:textId="77777777" w:rsidR="00D51FBE" w:rsidRDefault="00D51FBE" w:rsidP="00D51FBE">
      <w:pPr>
        <w:pStyle w:val="Corps"/>
        <w:jc w:val="both"/>
        <w:rPr>
          <w:rStyle w:val="Aucun"/>
          <w:rFonts w:ascii="Arial" w:hAnsi="Arial" w:cs="Arial"/>
          <w:b/>
          <w:bCs/>
          <w:sz w:val="24"/>
          <w:szCs w:val="24"/>
          <w:u w:val="double"/>
          <w:lang w:val="de-DE"/>
        </w:rPr>
      </w:pPr>
      <w:r w:rsidRPr="008A29CB">
        <w:rPr>
          <w:rStyle w:val="Aucun"/>
          <w:rFonts w:ascii="Arial" w:hAnsi="Arial" w:cs="Arial"/>
          <w:b/>
          <w:bCs/>
          <w:sz w:val="24"/>
          <w:szCs w:val="24"/>
          <w:u w:val="double"/>
          <w:lang w:val="de-DE"/>
        </w:rPr>
        <w:t>ORDRE DU JOUR</w:t>
      </w:r>
    </w:p>
    <w:p w14:paraId="2C5E85FA" w14:textId="77777777" w:rsidR="00D51FBE" w:rsidRPr="008A29CB" w:rsidRDefault="00D51FBE" w:rsidP="00D51FBE">
      <w:pPr>
        <w:pStyle w:val="Corps"/>
        <w:jc w:val="both"/>
        <w:rPr>
          <w:rStyle w:val="Aucun"/>
          <w:rFonts w:ascii="Arial" w:hAnsi="Arial" w:cs="Arial"/>
          <w:b/>
          <w:bCs/>
          <w:sz w:val="24"/>
          <w:szCs w:val="24"/>
          <w:u w:val="double"/>
          <w:lang w:val="de-DE"/>
        </w:rPr>
      </w:pPr>
    </w:p>
    <w:p w14:paraId="41468FFA" w14:textId="77777777" w:rsidR="00D51FBE" w:rsidRPr="008A29CB" w:rsidRDefault="00D51FBE" w:rsidP="00D51FBE">
      <w:pPr>
        <w:rPr>
          <w:rFonts w:ascii="Arial" w:eastAsia="Calibri" w:hAnsi="Arial" w:cs="Arial"/>
          <w:b/>
          <w:i/>
          <w:sz w:val="24"/>
          <w:szCs w:val="24"/>
          <w:u w:val="single"/>
        </w:rPr>
      </w:pPr>
      <w:r w:rsidRPr="008A29CB">
        <w:rPr>
          <w:rFonts w:ascii="Arial" w:eastAsia="Calibri" w:hAnsi="Arial" w:cs="Arial"/>
          <w:b/>
          <w:bCs/>
          <w:color w:val="000000"/>
          <w:sz w:val="24"/>
          <w:szCs w:val="24"/>
          <w:lang w:eastAsia="fr-FR"/>
        </w:rPr>
        <w:t xml:space="preserve">   </w:t>
      </w:r>
      <w:r>
        <w:rPr>
          <w:rFonts w:ascii="Arial" w:eastAsia="Calibri" w:hAnsi="Arial" w:cs="Arial"/>
          <w:b/>
          <w:bCs/>
          <w:color w:val="000000"/>
          <w:sz w:val="24"/>
          <w:szCs w:val="24"/>
          <w:lang w:eastAsia="fr-FR"/>
        </w:rPr>
        <w:t>1</w:t>
      </w:r>
      <w:r w:rsidRPr="008A29CB">
        <w:rPr>
          <w:rFonts w:ascii="Arial" w:eastAsia="Calibri" w:hAnsi="Arial" w:cs="Arial"/>
          <w:b/>
          <w:bCs/>
          <w:color w:val="000000"/>
          <w:sz w:val="24"/>
          <w:szCs w:val="24"/>
          <w:lang w:eastAsia="fr-FR"/>
        </w:rPr>
        <w:t>.</w:t>
      </w:r>
      <w:r w:rsidRPr="008A29CB">
        <w:rPr>
          <w:rFonts w:ascii="Arial" w:eastAsia="Calibri" w:hAnsi="Arial" w:cs="Arial"/>
          <w:b/>
          <w:i/>
          <w:sz w:val="24"/>
          <w:szCs w:val="24"/>
          <w:u w:val="single"/>
        </w:rPr>
        <w:t xml:space="preserve"> ADOPTION DES COMPTES ADMINISTRATIFS ET DE GESTION 2020</w:t>
      </w:r>
    </w:p>
    <w:p w14:paraId="27F8ECD4" w14:textId="0E8DD55E" w:rsidR="00D51FBE" w:rsidRPr="00D51FBE" w:rsidRDefault="00D51FBE" w:rsidP="00D51FBE">
      <w:pPr>
        <w:spacing w:after="174" w:line="217" w:lineRule="auto"/>
        <w:ind w:left="9" w:right="14"/>
        <w:jc w:val="both"/>
        <w:rPr>
          <w:rFonts w:ascii="Arial" w:eastAsia="Times New Roman" w:hAnsi="Arial" w:cs="Arial"/>
          <w:color w:val="000000"/>
          <w:sz w:val="24"/>
          <w:szCs w:val="24"/>
          <w:lang w:eastAsia="fr-FR"/>
        </w:rPr>
      </w:pPr>
      <w:r w:rsidRPr="00D51FBE">
        <w:rPr>
          <w:rFonts w:ascii="Arial" w:eastAsia="Times New Roman" w:hAnsi="Arial" w:cs="Arial"/>
          <w:color w:val="000000"/>
          <w:sz w:val="24"/>
          <w:szCs w:val="24"/>
          <w:lang w:eastAsia="fr-FR"/>
        </w:rPr>
        <w:t>Par délibération du 14 avril 2021, le conseil municipal a adopté le compte administratif 2020 de la commune.</w:t>
      </w:r>
    </w:p>
    <w:p w14:paraId="13A2438E" w14:textId="7A7D0CA2" w:rsidR="00D51FBE" w:rsidRPr="00D51FBE" w:rsidRDefault="00D51FBE" w:rsidP="00D51FBE">
      <w:pPr>
        <w:spacing w:after="86" w:line="217" w:lineRule="auto"/>
        <w:ind w:left="9"/>
        <w:jc w:val="both"/>
        <w:rPr>
          <w:rFonts w:ascii="Arial" w:eastAsia="Times New Roman" w:hAnsi="Arial" w:cs="Arial"/>
          <w:color w:val="000000"/>
          <w:sz w:val="24"/>
          <w:szCs w:val="24"/>
          <w:lang w:eastAsia="fr-FR"/>
        </w:rPr>
      </w:pPr>
      <w:r w:rsidRPr="00D51FBE">
        <w:rPr>
          <w:rFonts w:ascii="Arial" w:eastAsia="Times New Roman" w:hAnsi="Arial" w:cs="Arial"/>
          <w:color w:val="000000"/>
          <w:sz w:val="24"/>
          <w:szCs w:val="24"/>
          <w:lang w:eastAsia="fr-FR"/>
        </w:rPr>
        <w:t xml:space="preserve">Il ressort de l'examen de ce document, reçu en préfecture le 4 mai 2021, que </w:t>
      </w:r>
      <w:r w:rsidR="0017141C">
        <w:rPr>
          <w:rFonts w:ascii="Arial" w:eastAsia="Times New Roman" w:hAnsi="Arial" w:cs="Arial"/>
          <w:color w:val="000000"/>
          <w:sz w:val="24"/>
          <w:szCs w:val="24"/>
          <w:lang w:eastAsia="fr-FR"/>
        </w:rPr>
        <w:t>madame le maire</w:t>
      </w:r>
      <w:r w:rsidRPr="00D51FBE">
        <w:rPr>
          <w:rFonts w:ascii="Arial" w:eastAsia="Times New Roman" w:hAnsi="Arial" w:cs="Arial"/>
          <w:color w:val="000000"/>
          <w:sz w:val="24"/>
          <w:szCs w:val="24"/>
          <w:lang w:eastAsia="fr-FR"/>
        </w:rPr>
        <w:t xml:space="preserve"> </w:t>
      </w:r>
      <w:r w:rsidR="0017141C">
        <w:rPr>
          <w:rFonts w:ascii="Arial" w:eastAsia="Times New Roman" w:hAnsi="Arial" w:cs="Arial"/>
          <w:color w:val="000000"/>
          <w:sz w:val="24"/>
          <w:szCs w:val="24"/>
          <w:lang w:eastAsia="fr-FR"/>
        </w:rPr>
        <w:t>a</w:t>
      </w:r>
      <w:r w:rsidRPr="00D51FBE">
        <w:rPr>
          <w:rFonts w:ascii="Arial" w:eastAsia="Times New Roman" w:hAnsi="Arial" w:cs="Arial"/>
          <w:color w:val="000000"/>
          <w:sz w:val="24"/>
          <w:szCs w:val="24"/>
          <w:lang w:eastAsia="fr-FR"/>
        </w:rPr>
        <w:t xml:space="preserve"> participé au vote du compte administratif par procuration.</w:t>
      </w:r>
    </w:p>
    <w:p w14:paraId="53065D73" w14:textId="1F86EA4D" w:rsidR="00D51FBE" w:rsidRPr="00D51FBE" w:rsidRDefault="00D51FBE" w:rsidP="0037372F">
      <w:pPr>
        <w:spacing w:after="198" w:line="217" w:lineRule="auto"/>
        <w:ind w:left="9" w:right="14"/>
        <w:rPr>
          <w:rFonts w:ascii="Arial" w:eastAsia="Times New Roman" w:hAnsi="Arial" w:cs="Arial"/>
          <w:color w:val="000000"/>
          <w:sz w:val="24"/>
          <w:szCs w:val="24"/>
          <w:lang w:eastAsia="fr-FR"/>
        </w:rPr>
      </w:pPr>
      <w:r w:rsidRPr="00D51FBE">
        <w:rPr>
          <w:rFonts w:ascii="Arial" w:eastAsia="Times New Roman" w:hAnsi="Arial" w:cs="Arial"/>
          <w:color w:val="000000"/>
          <w:sz w:val="24"/>
          <w:szCs w:val="24"/>
          <w:lang w:eastAsia="fr-FR"/>
        </w:rPr>
        <w:t xml:space="preserve">En effet, étaient présents à cette séance, </w:t>
      </w:r>
      <w:r w:rsidR="0046105B">
        <w:rPr>
          <w:rFonts w:ascii="Arial" w:eastAsia="Times New Roman" w:hAnsi="Arial" w:cs="Arial"/>
          <w:color w:val="000000"/>
          <w:sz w:val="24"/>
          <w:szCs w:val="24"/>
          <w:lang w:eastAsia="fr-FR"/>
        </w:rPr>
        <w:t>Madame Le Maire</w:t>
      </w:r>
      <w:r w:rsidRPr="00D51FBE">
        <w:rPr>
          <w:rFonts w:ascii="Arial" w:eastAsia="Times New Roman" w:hAnsi="Arial" w:cs="Arial"/>
          <w:color w:val="000000"/>
          <w:sz w:val="24"/>
          <w:szCs w:val="24"/>
          <w:lang w:eastAsia="fr-FR"/>
        </w:rPr>
        <w:t xml:space="preserve"> ainsi que 6 conseillers municipaux, soit 7 participants. </w:t>
      </w:r>
      <w:r w:rsidR="0046105B">
        <w:rPr>
          <w:rFonts w:ascii="Arial" w:eastAsia="Times New Roman" w:hAnsi="Arial" w:cs="Arial"/>
          <w:color w:val="000000"/>
          <w:sz w:val="24"/>
          <w:szCs w:val="24"/>
          <w:lang w:eastAsia="fr-FR"/>
        </w:rPr>
        <w:br/>
      </w:r>
      <w:r w:rsidRPr="00D51FBE">
        <w:rPr>
          <w:rFonts w:ascii="Arial" w:eastAsia="Times New Roman" w:hAnsi="Arial" w:cs="Arial"/>
          <w:color w:val="000000"/>
          <w:sz w:val="24"/>
          <w:szCs w:val="24"/>
          <w:lang w:eastAsia="fr-FR"/>
        </w:rPr>
        <w:t xml:space="preserve">La délibération et la page des signatures mentionnent 8 votants (6 présents + 2 pouvoirs dont 1 pouvoir donné à </w:t>
      </w:r>
      <w:r w:rsidR="0046105B">
        <w:rPr>
          <w:rFonts w:ascii="Arial" w:eastAsia="Times New Roman" w:hAnsi="Arial" w:cs="Arial"/>
          <w:color w:val="000000"/>
          <w:sz w:val="24"/>
          <w:szCs w:val="24"/>
          <w:lang w:eastAsia="fr-FR"/>
        </w:rPr>
        <w:t>Madame Le Maire</w:t>
      </w:r>
      <w:r w:rsidRPr="00D51FBE">
        <w:rPr>
          <w:rFonts w:ascii="Arial" w:eastAsia="Times New Roman" w:hAnsi="Arial" w:cs="Arial"/>
          <w:color w:val="000000"/>
          <w:sz w:val="24"/>
          <w:szCs w:val="24"/>
          <w:lang w:eastAsia="fr-FR"/>
        </w:rPr>
        <w:t>).</w:t>
      </w:r>
    </w:p>
    <w:p w14:paraId="363BEDD4" w14:textId="77777777" w:rsidR="00D51FBE" w:rsidRPr="00D51FBE" w:rsidRDefault="00D51FBE" w:rsidP="00D51FBE">
      <w:pPr>
        <w:spacing w:after="268" w:line="216" w:lineRule="auto"/>
        <w:ind w:left="10" w:firstLine="10"/>
        <w:jc w:val="both"/>
        <w:rPr>
          <w:rFonts w:ascii="Arial" w:eastAsia="Times New Roman" w:hAnsi="Arial" w:cs="Arial"/>
          <w:color w:val="000000"/>
          <w:sz w:val="24"/>
          <w:szCs w:val="24"/>
          <w:lang w:eastAsia="fr-FR"/>
        </w:rPr>
      </w:pPr>
      <w:r w:rsidRPr="00D51FBE">
        <w:rPr>
          <w:rFonts w:ascii="Arial" w:eastAsia="Times New Roman" w:hAnsi="Arial" w:cs="Arial"/>
          <w:color w:val="000000"/>
          <w:sz w:val="24"/>
          <w:szCs w:val="24"/>
          <w:lang w:eastAsia="fr-FR"/>
        </w:rPr>
        <w:t xml:space="preserve">Or, l'article L.2121-14 du code général des collectivités territoriales (CGCT) précise que "Dans les séances où le compte administratif du maire est débattu, le conseil municipal élit son président. Dans ce cas, le maire peut, même s'il n'est plus en fonction, assister à la discussion ; </w:t>
      </w:r>
      <w:r w:rsidRPr="0017141C">
        <w:rPr>
          <w:rFonts w:ascii="Arial" w:eastAsia="Times New Roman" w:hAnsi="Arial" w:cs="Arial"/>
          <w:b/>
          <w:bCs/>
          <w:color w:val="000000"/>
          <w:sz w:val="24"/>
          <w:szCs w:val="24"/>
          <w:lang w:eastAsia="fr-FR"/>
        </w:rPr>
        <w:t>mais doit se retirer au moment du vote</w:t>
      </w:r>
      <w:r w:rsidRPr="00D51FBE">
        <w:rPr>
          <w:rFonts w:ascii="Arial" w:eastAsia="Times New Roman" w:hAnsi="Arial" w:cs="Arial"/>
          <w:color w:val="000000"/>
          <w:sz w:val="24"/>
          <w:szCs w:val="24"/>
          <w:lang w:eastAsia="fr-FR"/>
        </w:rPr>
        <w:t>".</w:t>
      </w:r>
    </w:p>
    <w:p w14:paraId="4B0E4096" w14:textId="15D74958" w:rsidR="00D51FBE" w:rsidRDefault="00D51FBE" w:rsidP="0046105B">
      <w:pPr>
        <w:ind w:left="20"/>
        <w:rPr>
          <w:rFonts w:ascii="Arial" w:eastAsia="Times New Roman" w:hAnsi="Arial" w:cs="Arial"/>
          <w:color w:val="000000"/>
          <w:sz w:val="24"/>
          <w:szCs w:val="24"/>
          <w:lang w:eastAsia="fr-FR"/>
        </w:rPr>
      </w:pPr>
      <w:r w:rsidRPr="005441CA">
        <w:rPr>
          <w:rFonts w:ascii="Arial" w:eastAsia="Times New Roman" w:hAnsi="Arial" w:cs="Arial"/>
          <w:color w:val="000000"/>
          <w:sz w:val="24"/>
          <w:szCs w:val="24"/>
          <w:lang w:eastAsia="fr-FR"/>
        </w:rPr>
        <w:lastRenderedPageBreak/>
        <w:t xml:space="preserve">Par conséquent, l'application de ces dispositions interdit au maire de participer au vote, et le cas échéant, prive tout conseiller municipal </w:t>
      </w:r>
      <w:proofErr w:type="gramStart"/>
      <w:r w:rsidRPr="005441CA">
        <w:rPr>
          <w:rFonts w:ascii="Arial" w:eastAsia="Times New Roman" w:hAnsi="Arial" w:cs="Arial"/>
          <w:color w:val="000000"/>
          <w:sz w:val="24"/>
          <w:szCs w:val="24"/>
          <w:lang w:eastAsia="fr-FR"/>
        </w:rPr>
        <w:t>empêché</w:t>
      </w:r>
      <w:proofErr w:type="gramEnd"/>
      <w:r w:rsidRPr="005441CA">
        <w:rPr>
          <w:rFonts w:ascii="Arial" w:eastAsia="Times New Roman" w:hAnsi="Arial" w:cs="Arial"/>
          <w:color w:val="000000"/>
          <w:sz w:val="24"/>
          <w:szCs w:val="24"/>
          <w:lang w:eastAsia="fr-FR"/>
        </w:rPr>
        <w:t xml:space="preserve"> ou absent de la possibilité de donner son pouvoir au maire lors du vote du compte administratif</w:t>
      </w:r>
      <w:r w:rsidR="00086B4B" w:rsidRPr="005441CA">
        <w:rPr>
          <w:rFonts w:ascii="Arial" w:eastAsia="Times New Roman" w:hAnsi="Arial" w:cs="Arial"/>
          <w:color w:val="000000"/>
          <w:sz w:val="24"/>
          <w:szCs w:val="24"/>
          <w:lang w:eastAsia="fr-FR"/>
        </w:rPr>
        <w:t>.</w:t>
      </w:r>
    </w:p>
    <w:p w14:paraId="51E218EE" w14:textId="384C1588" w:rsidR="00086B4B" w:rsidRPr="00086B4B" w:rsidRDefault="0046105B" w:rsidP="005A4F78">
      <w:pPr>
        <w:ind w:left="20"/>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Ainsi, </w:t>
      </w:r>
      <w:r w:rsidR="005A4F78">
        <w:rPr>
          <w:rFonts w:ascii="Arial" w:eastAsia="Times New Roman" w:hAnsi="Arial" w:cs="Arial"/>
          <w:color w:val="000000"/>
          <w:sz w:val="24"/>
          <w:szCs w:val="24"/>
          <w:lang w:eastAsia="fr-FR"/>
        </w:rPr>
        <w:t xml:space="preserve">à la demande de la préfecture, </w:t>
      </w:r>
      <w:r w:rsidR="005441CA" w:rsidRPr="005441CA">
        <w:rPr>
          <w:rFonts w:ascii="Arial" w:eastAsia="Calibri" w:hAnsi="Arial" w:cs="Arial"/>
          <w:sz w:val="24"/>
          <w:szCs w:val="24"/>
        </w:rPr>
        <w:t xml:space="preserve">Madame le Maire représente </w:t>
      </w:r>
      <w:r w:rsidR="00086B4B" w:rsidRPr="00086B4B">
        <w:rPr>
          <w:rFonts w:ascii="Arial" w:eastAsia="Times New Roman" w:hAnsi="Arial" w:cs="Arial"/>
          <w:color w:val="000000"/>
          <w:sz w:val="24"/>
          <w:szCs w:val="24"/>
          <w:lang w:eastAsia="fr-FR"/>
        </w:rPr>
        <w:t xml:space="preserve">au vote </w:t>
      </w:r>
      <w:r w:rsidR="005441CA" w:rsidRPr="005441CA">
        <w:rPr>
          <w:rFonts w:ascii="Arial" w:eastAsia="Times New Roman" w:hAnsi="Arial" w:cs="Arial"/>
          <w:color w:val="000000"/>
          <w:sz w:val="24"/>
          <w:szCs w:val="24"/>
          <w:lang w:eastAsia="fr-FR"/>
        </w:rPr>
        <w:t>le</w:t>
      </w:r>
      <w:r w:rsidR="00086B4B" w:rsidRPr="00086B4B">
        <w:rPr>
          <w:rFonts w:ascii="Arial" w:eastAsia="Times New Roman" w:hAnsi="Arial" w:cs="Arial"/>
          <w:color w:val="000000"/>
          <w:sz w:val="24"/>
          <w:szCs w:val="24"/>
          <w:lang w:eastAsia="fr-FR"/>
        </w:rPr>
        <w:t xml:space="preserve"> compte administratif </w:t>
      </w:r>
      <w:r w:rsidR="005A4F78">
        <w:rPr>
          <w:rFonts w:ascii="Arial" w:eastAsia="Times New Roman" w:hAnsi="Arial" w:cs="Arial"/>
          <w:color w:val="000000"/>
          <w:sz w:val="24"/>
          <w:szCs w:val="24"/>
          <w:lang w:eastAsia="fr-FR"/>
        </w:rPr>
        <w:t xml:space="preserve">2020 </w:t>
      </w:r>
      <w:r w:rsidR="00086B4B" w:rsidRPr="00086B4B">
        <w:rPr>
          <w:rFonts w:ascii="Arial" w:eastAsia="Times New Roman" w:hAnsi="Arial" w:cs="Arial"/>
          <w:color w:val="000000"/>
          <w:sz w:val="24"/>
          <w:szCs w:val="24"/>
          <w:lang w:eastAsia="fr-FR"/>
        </w:rPr>
        <w:t>dans les conditions prévues par l'article L.2121-14 du CGCT.</w:t>
      </w:r>
    </w:p>
    <w:p w14:paraId="12B55748" w14:textId="77777777" w:rsidR="00086B4B" w:rsidRPr="008A29CB" w:rsidRDefault="00086B4B" w:rsidP="00D51FBE">
      <w:pPr>
        <w:ind w:left="720"/>
        <w:rPr>
          <w:rFonts w:ascii="Arial" w:eastAsia="Calibri" w:hAnsi="Arial" w:cs="Arial"/>
          <w:b/>
          <w:i/>
          <w:sz w:val="24"/>
          <w:szCs w:val="24"/>
          <w:u w:val="single"/>
        </w:rPr>
      </w:pPr>
    </w:p>
    <w:p w14:paraId="7CD0A15E" w14:textId="77777777" w:rsidR="00D51FBE" w:rsidRPr="008A29CB" w:rsidRDefault="00D51FBE" w:rsidP="00D51FBE">
      <w:pPr>
        <w:numPr>
          <w:ilvl w:val="0"/>
          <w:numId w:val="2"/>
        </w:numPr>
        <w:rPr>
          <w:rFonts w:ascii="Arial" w:eastAsia="Calibri" w:hAnsi="Arial" w:cs="Arial"/>
          <w:b/>
          <w:i/>
          <w:sz w:val="24"/>
          <w:szCs w:val="24"/>
        </w:rPr>
      </w:pPr>
      <w:r w:rsidRPr="008A29CB">
        <w:rPr>
          <w:rFonts w:ascii="Arial" w:eastAsia="Calibri" w:hAnsi="Arial" w:cs="Arial"/>
          <w:b/>
          <w:i/>
          <w:sz w:val="24"/>
          <w:szCs w:val="24"/>
        </w:rPr>
        <w:t xml:space="preserve">–Comptes administratifs 2020 : </w:t>
      </w:r>
    </w:p>
    <w:p w14:paraId="1B62BD97" w14:textId="77777777" w:rsidR="00D51FBE" w:rsidRPr="008A29CB" w:rsidRDefault="00D51FBE" w:rsidP="00D51FBE">
      <w:pPr>
        <w:rPr>
          <w:rFonts w:ascii="Arial" w:eastAsia="Calibri" w:hAnsi="Arial" w:cs="Arial"/>
          <w:sz w:val="24"/>
          <w:szCs w:val="24"/>
        </w:rPr>
      </w:pPr>
      <w:r w:rsidRPr="008A29CB">
        <w:rPr>
          <w:rFonts w:ascii="Arial" w:eastAsia="Calibri" w:hAnsi="Arial" w:cs="Arial"/>
          <w:sz w:val="24"/>
          <w:szCs w:val="24"/>
        </w:rPr>
        <w:t>Tableau récapitulatif :</w:t>
      </w:r>
    </w:p>
    <w:tbl>
      <w:tblPr>
        <w:tblW w:w="8491" w:type="dxa"/>
        <w:tblInd w:w="10" w:type="dxa"/>
        <w:tblCellMar>
          <w:left w:w="70" w:type="dxa"/>
          <w:right w:w="70" w:type="dxa"/>
        </w:tblCellMar>
        <w:tblLook w:val="04A0" w:firstRow="1" w:lastRow="0" w:firstColumn="1" w:lastColumn="0" w:noHBand="0" w:noVBand="1"/>
      </w:tblPr>
      <w:tblGrid>
        <w:gridCol w:w="2370"/>
        <w:gridCol w:w="2234"/>
        <w:gridCol w:w="2407"/>
        <w:gridCol w:w="1480"/>
      </w:tblGrid>
      <w:tr w:rsidR="00D51FBE" w:rsidRPr="008A29CB" w14:paraId="1E77399D" w14:textId="77777777" w:rsidTr="000E32C0">
        <w:trPr>
          <w:trHeight w:val="330"/>
        </w:trPr>
        <w:tc>
          <w:tcPr>
            <w:tcW w:w="2370" w:type="dxa"/>
            <w:tcBorders>
              <w:top w:val="single" w:sz="4" w:space="0" w:color="auto"/>
              <w:left w:val="single" w:sz="4" w:space="0" w:color="auto"/>
              <w:bottom w:val="single" w:sz="4" w:space="0" w:color="auto"/>
              <w:right w:val="single" w:sz="4" w:space="0" w:color="auto"/>
            </w:tcBorders>
            <w:noWrap/>
            <w:vAlign w:val="bottom"/>
            <w:hideMark/>
          </w:tcPr>
          <w:p w14:paraId="20C0DD2C" w14:textId="77777777" w:rsidR="00D51FBE" w:rsidRPr="003168D0" w:rsidRDefault="00D51FBE" w:rsidP="000E32C0">
            <w:pPr>
              <w:spacing w:after="0" w:line="240" w:lineRule="auto"/>
              <w:jc w:val="center"/>
              <w:rPr>
                <w:rFonts w:ascii="Arial" w:eastAsia="Times New Roman" w:hAnsi="Arial" w:cs="Arial"/>
                <w:sz w:val="24"/>
                <w:szCs w:val="24"/>
                <w:lang w:eastAsia="fr-FR"/>
              </w:rPr>
            </w:pPr>
            <w:r w:rsidRPr="003168D0">
              <w:rPr>
                <w:rFonts w:ascii="Arial" w:eastAsia="Times New Roman" w:hAnsi="Arial" w:cs="Arial"/>
                <w:sz w:val="24"/>
                <w:szCs w:val="24"/>
                <w:lang w:eastAsia="fr-FR"/>
              </w:rPr>
              <w:t>2020</w:t>
            </w:r>
          </w:p>
        </w:tc>
        <w:tc>
          <w:tcPr>
            <w:tcW w:w="2234" w:type="dxa"/>
            <w:tcBorders>
              <w:top w:val="single" w:sz="8" w:space="0" w:color="auto"/>
              <w:left w:val="single" w:sz="4" w:space="0" w:color="auto"/>
              <w:bottom w:val="single" w:sz="4" w:space="0" w:color="auto"/>
              <w:right w:val="single" w:sz="8" w:space="0" w:color="auto"/>
            </w:tcBorders>
            <w:noWrap/>
            <w:vAlign w:val="bottom"/>
            <w:hideMark/>
          </w:tcPr>
          <w:p w14:paraId="21F1974F" w14:textId="77777777" w:rsidR="00D51FBE" w:rsidRPr="003168D0" w:rsidRDefault="00D51FBE" w:rsidP="000E32C0">
            <w:pPr>
              <w:spacing w:after="0" w:line="240" w:lineRule="auto"/>
              <w:jc w:val="center"/>
              <w:rPr>
                <w:rFonts w:ascii="Arial" w:eastAsia="Times New Roman" w:hAnsi="Arial" w:cs="Arial"/>
                <w:sz w:val="24"/>
                <w:szCs w:val="24"/>
                <w:lang w:eastAsia="fr-FR"/>
              </w:rPr>
            </w:pPr>
            <w:r w:rsidRPr="003168D0">
              <w:rPr>
                <w:rFonts w:ascii="Arial" w:eastAsia="Times New Roman" w:hAnsi="Arial" w:cs="Arial"/>
                <w:sz w:val="24"/>
                <w:szCs w:val="24"/>
                <w:lang w:eastAsia="fr-FR"/>
              </w:rPr>
              <w:t>INVESTISSEMENT</w:t>
            </w:r>
          </w:p>
        </w:tc>
        <w:tc>
          <w:tcPr>
            <w:tcW w:w="2407" w:type="dxa"/>
            <w:tcBorders>
              <w:top w:val="single" w:sz="8" w:space="0" w:color="auto"/>
              <w:left w:val="nil"/>
              <w:bottom w:val="single" w:sz="4" w:space="0" w:color="auto"/>
              <w:right w:val="single" w:sz="8" w:space="0" w:color="auto"/>
            </w:tcBorders>
            <w:noWrap/>
            <w:vAlign w:val="bottom"/>
            <w:hideMark/>
          </w:tcPr>
          <w:p w14:paraId="4C467FA0" w14:textId="77777777" w:rsidR="00D51FBE" w:rsidRPr="003168D0" w:rsidRDefault="00D51FBE" w:rsidP="000E32C0">
            <w:pPr>
              <w:spacing w:after="0" w:line="240" w:lineRule="auto"/>
              <w:jc w:val="center"/>
              <w:rPr>
                <w:rFonts w:ascii="Arial" w:eastAsia="Times New Roman" w:hAnsi="Arial" w:cs="Arial"/>
                <w:sz w:val="24"/>
                <w:szCs w:val="24"/>
                <w:lang w:eastAsia="fr-FR"/>
              </w:rPr>
            </w:pPr>
            <w:r w:rsidRPr="003168D0">
              <w:rPr>
                <w:rFonts w:ascii="Arial" w:eastAsia="Times New Roman" w:hAnsi="Arial" w:cs="Arial"/>
                <w:sz w:val="24"/>
                <w:szCs w:val="24"/>
                <w:lang w:eastAsia="fr-FR"/>
              </w:rPr>
              <w:t>FONCTIONNEMENT</w:t>
            </w:r>
          </w:p>
        </w:tc>
        <w:tc>
          <w:tcPr>
            <w:tcW w:w="1480" w:type="dxa"/>
            <w:tcBorders>
              <w:top w:val="single" w:sz="8" w:space="0" w:color="auto"/>
              <w:left w:val="nil"/>
              <w:bottom w:val="single" w:sz="4" w:space="0" w:color="auto"/>
              <w:right w:val="single" w:sz="8" w:space="0" w:color="auto"/>
            </w:tcBorders>
            <w:noWrap/>
            <w:vAlign w:val="bottom"/>
            <w:hideMark/>
          </w:tcPr>
          <w:p w14:paraId="479AF35E" w14:textId="77777777" w:rsidR="00D51FBE" w:rsidRPr="008A29CB" w:rsidRDefault="00D51FBE" w:rsidP="000E32C0">
            <w:pPr>
              <w:spacing w:after="0" w:line="240" w:lineRule="auto"/>
              <w:jc w:val="center"/>
              <w:rPr>
                <w:rFonts w:ascii="Arial" w:eastAsia="Times New Roman" w:hAnsi="Arial" w:cs="Arial"/>
                <w:sz w:val="24"/>
                <w:szCs w:val="24"/>
                <w:lang w:eastAsia="fr-FR"/>
              </w:rPr>
            </w:pPr>
            <w:r w:rsidRPr="008A29CB">
              <w:rPr>
                <w:rFonts w:ascii="Arial" w:eastAsia="Times New Roman" w:hAnsi="Arial" w:cs="Arial"/>
                <w:sz w:val="24"/>
                <w:szCs w:val="24"/>
                <w:lang w:eastAsia="fr-FR"/>
              </w:rPr>
              <w:t>TOTAL</w:t>
            </w:r>
          </w:p>
        </w:tc>
      </w:tr>
      <w:tr w:rsidR="00D51FBE" w:rsidRPr="008A29CB" w14:paraId="210CCEF4" w14:textId="77777777" w:rsidTr="000E32C0">
        <w:trPr>
          <w:trHeight w:val="315"/>
        </w:trPr>
        <w:tc>
          <w:tcPr>
            <w:tcW w:w="2370" w:type="dxa"/>
            <w:tcBorders>
              <w:top w:val="single" w:sz="4" w:space="0" w:color="auto"/>
              <w:left w:val="single" w:sz="8" w:space="0" w:color="auto"/>
              <w:bottom w:val="single" w:sz="4" w:space="0" w:color="auto"/>
              <w:right w:val="single" w:sz="8" w:space="0" w:color="auto"/>
            </w:tcBorders>
            <w:noWrap/>
            <w:vAlign w:val="bottom"/>
            <w:hideMark/>
          </w:tcPr>
          <w:p w14:paraId="5EE9F50E" w14:textId="77777777" w:rsidR="00D51FBE" w:rsidRPr="003168D0" w:rsidRDefault="00D51FBE" w:rsidP="000E32C0">
            <w:pPr>
              <w:spacing w:after="0" w:line="240" w:lineRule="auto"/>
              <w:rPr>
                <w:rFonts w:ascii="Arial" w:eastAsia="Times New Roman" w:hAnsi="Arial" w:cs="Arial"/>
                <w:sz w:val="24"/>
                <w:szCs w:val="24"/>
                <w:lang w:eastAsia="fr-FR"/>
              </w:rPr>
            </w:pPr>
            <w:r w:rsidRPr="003168D0">
              <w:rPr>
                <w:rFonts w:ascii="Arial" w:eastAsia="Times New Roman" w:hAnsi="Arial" w:cs="Arial"/>
                <w:sz w:val="24"/>
                <w:szCs w:val="24"/>
                <w:lang w:eastAsia="fr-FR"/>
              </w:rPr>
              <w:t>Dépenses</w:t>
            </w:r>
          </w:p>
        </w:tc>
        <w:tc>
          <w:tcPr>
            <w:tcW w:w="2234" w:type="dxa"/>
            <w:tcBorders>
              <w:top w:val="single" w:sz="4" w:space="0" w:color="auto"/>
              <w:left w:val="nil"/>
              <w:bottom w:val="single" w:sz="4" w:space="0" w:color="auto"/>
              <w:right w:val="single" w:sz="8" w:space="0" w:color="auto"/>
            </w:tcBorders>
            <w:noWrap/>
            <w:vAlign w:val="bottom"/>
            <w:hideMark/>
          </w:tcPr>
          <w:p w14:paraId="506AFCB1" w14:textId="77777777" w:rsidR="00D51FBE" w:rsidRPr="003168D0" w:rsidRDefault="00D51FBE" w:rsidP="000E32C0">
            <w:pPr>
              <w:spacing w:after="0" w:line="240" w:lineRule="auto"/>
              <w:jc w:val="right"/>
              <w:rPr>
                <w:rFonts w:ascii="Arial" w:eastAsia="Times New Roman" w:hAnsi="Arial" w:cs="Arial"/>
                <w:color w:val="000000"/>
                <w:sz w:val="24"/>
                <w:szCs w:val="24"/>
                <w:lang w:eastAsia="fr-FR"/>
              </w:rPr>
            </w:pPr>
            <w:r w:rsidRPr="003168D0">
              <w:rPr>
                <w:rFonts w:ascii="Arial" w:eastAsia="Times New Roman" w:hAnsi="Arial" w:cs="Arial"/>
                <w:color w:val="000000"/>
                <w:sz w:val="24"/>
                <w:szCs w:val="24"/>
                <w:lang w:eastAsia="fr-FR"/>
              </w:rPr>
              <w:t>28</w:t>
            </w:r>
            <w:r>
              <w:rPr>
                <w:rFonts w:ascii="Arial" w:eastAsia="Times New Roman" w:hAnsi="Arial" w:cs="Arial"/>
                <w:color w:val="000000"/>
                <w:sz w:val="24"/>
                <w:szCs w:val="24"/>
                <w:lang w:eastAsia="fr-FR"/>
              </w:rPr>
              <w:t xml:space="preserve"> </w:t>
            </w:r>
            <w:r w:rsidRPr="003168D0">
              <w:rPr>
                <w:rFonts w:ascii="Arial" w:eastAsia="Times New Roman" w:hAnsi="Arial" w:cs="Arial"/>
                <w:color w:val="000000"/>
                <w:sz w:val="24"/>
                <w:szCs w:val="24"/>
                <w:lang w:eastAsia="fr-FR"/>
              </w:rPr>
              <w:t>859,2€</w:t>
            </w:r>
          </w:p>
        </w:tc>
        <w:tc>
          <w:tcPr>
            <w:tcW w:w="2407" w:type="dxa"/>
            <w:tcBorders>
              <w:top w:val="single" w:sz="4" w:space="0" w:color="auto"/>
              <w:left w:val="nil"/>
              <w:bottom w:val="single" w:sz="4" w:space="0" w:color="auto"/>
              <w:right w:val="single" w:sz="8" w:space="0" w:color="auto"/>
            </w:tcBorders>
            <w:noWrap/>
            <w:vAlign w:val="bottom"/>
            <w:hideMark/>
          </w:tcPr>
          <w:p w14:paraId="336CEDA4" w14:textId="77777777" w:rsidR="00D51FBE" w:rsidRPr="003168D0" w:rsidRDefault="00D51FBE" w:rsidP="000E32C0">
            <w:pPr>
              <w:spacing w:after="0" w:line="240" w:lineRule="auto"/>
              <w:jc w:val="right"/>
              <w:rPr>
                <w:rFonts w:ascii="Arial" w:eastAsia="Times New Roman" w:hAnsi="Arial" w:cs="Arial"/>
                <w:sz w:val="24"/>
                <w:szCs w:val="24"/>
                <w:lang w:eastAsia="fr-FR"/>
              </w:rPr>
            </w:pPr>
            <w:r w:rsidRPr="003168D0">
              <w:rPr>
                <w:rFonts w:ascii="Arial" w:eastAsia="Times New Roman" w:hAnsi="Arial" w:cs="Arial"/>
                <w:sz w:val="24"/>
                <w:szCs w:val="24"/>
                <w:lang w:eastAsia="fr-FR"/>
              </w:rPr>
              <w:t>194 590,63€</w:t>
            </w:r>
          </w:p>
        </w:tc>
        <w:tc>
          <w:tcPr>
            <w:tcW w:w="1480" w:type="dxa"/>
            <w:tcBorders>
              <w:top w:val="single" w:sz="4" w:space="0" w:color="auto"/>
              <w:left w:val="nil"/>
              <w:bottom w:val="single" w:sz="4" w:space="0" w:color="auto"/>
              <w:right w:val="single" w:sz="8" w:space="0" w:color="auto"/>
            </w:tcBorders>
            <w:shd w:val="clear" w:color="auto" w:fill="FFFF00"/>
            <w:noWrap/>
            <w:vAlign w:val="bottom"/>
            <w:hideMark/>
          </w:tcPr>
          <w:p w14:paraId="74E57029" w14:textId="77777777" w:rsidR="00D51FBE" w:rsidRPr="008A29CB" w:rsidRDefault="00D51FBE" w:rsidP="000E32C0">
            <w:pPr>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223 449,83</w:t>
            </w:r>
            <w:r w:rsidRPr="008A29CB">
              <w:rPr>
                <w:rFonts w:ascii="Arial" w:eastAsia="Times New Roman" w:hAnsi="Arial" w:cs="Arial"/>
                <w:sz w:val="24"/>
                <w:szCs w:val="24"/>
                <w:lang w:eastAsia="fr-FR"/>
              </w:rPr>
              <w:t>€</w:t>
            </w:r>
          </w:p>
        </w:tc>
      </w:tr>
      <w:tr w:rsidR="00D51FBE" w:rsidRPr="008A29CB" w14:paraId="68990230" w14:textId="77777777" w:rsidTr="000E32C0">
        <w:trPr>
          <w:trHeight w:val="315"/>
        </w:trPr>
        <w:tc>
          <w:tcPr>
            <w:tcW w:w="2370" w:type="dxa"/>
            <w:tcBorders>
              <w:top w:val="nil"/>
              <w:left w:val="single" w:sz="8" w:space="0" w:color="auto"/>
              <w:bottom w:val="single" w:sz="4" w:space="0" w:color="auto"/>
              <w:right w:val="single" w:sz="8" w:space="0" w:color="auto"/>
            </w:tcBorders>
            <w:noWrap/>
            <w:vAlign w:val="bottom"/>
            <w:hideMark/>
          </w:tcPr>
          <w:p w14:paraId="036C3C70" w14:textId="77777777" w:rsidR="00D51FBE" w:rsidRPr="003168D0" w:rsidRDefault="00D51FBE" w:rsidP="000E32C0">
            <w:pPr>
              <w:spacing w:after="0" w:line="240" w:lineRule="auto"/>
              <w:rPr>
                <w:rFonts w:ascii="Arial" w:eastAsia="Times New Roman" w:hAnsi="Arial" w:cs="Arial"/>
                <w:sz w:val="24"/>
                <w:szCs w:val="24"/>
                <w:lang w:eastAsia="fr-FR"/>
              </w:rPr>
            </w:pPr>
            <w:r w:rsidRPr="003168D0">
              <w:rPr>
                <w:rFonts w:ascii="Arial" w:eastAsia="Times New Roman" w:hAnsi="Arial" w:cs="Arial"/>
                <w:sz w:val="24"/>
                <w:szCs w:val="24"/>
                <w:lang w:eastAsia="fr-FR"/>
              </w:rPr>
              <w:t>Recette</w:t>
            </w:r>
          </w:p>
        </w:tc>
        <w:tc>
          <w:tcPr>
            <w:tcW w:w="2234" w:type="dxa"/>
            <w:tcBorders>
              <w:top w:val="nil"/>
              <w:left w:val="nil"/>
              <w:bottom w:val="single" w:sz="4" w:space="0" w:color="auto"/>
              <w:right w:val="single" w:sz="8" w:space="0" w:color="auto"/>
            </w:tcBorders>
            <w:noWrap/>
            <w:vAlign w:val="bottom"/>
          </w:tcPr>
          <w:p w14:paraId="6A574756" w14:textId="77777777" w:rsidR="00D51FBE" w:rsidRPr="003168D0" w:rsidRDefault="00D51FBE" w:rsidP="000E32C0">
            <w:pPr>
              <w:spacing w:after="0" w:line="240" w:lineRule="auto"/>
              <w:jc w:val="right"/>
              <w:rPr>
                <w:rFonts w:ascii="Arial" w:eastAsia="Times New Roman" w:hAnsi="Arial" w:cs="Arial"/>
                <w:color w:val="000000"/>
                <w:sz w:val="24"/>
                <w:szCs w:val="24"/>
                <w:lang w:eastAsia="fr-FR"/>
              </w:rPr>
            </w:pPr>
            <w:r w:rsidRPr="003168D0">
              <w:rPr>
                <w:rFonts w:ascii="Arial" w:eastAsia="Times New Roman" w:hAnsi="Arial" w:cs="Arial"/>
                <w:color w:val="000000"/>
                <w:sz w:val="24"/>
                <w:szCs w:val="24"/>
                <w:lang w:eastAsia="fr-FR"/>
              </w:rPr>
              <w:t>14</w:t>
            </w:r>
            <w:r>
              <w:rPr>
                <w:rFonts w:ascii="Arial" w:eastAsia="Times New Roman" w:hAnsi="Arial" w:cs="Arial"/>
                <w:color w:val="000000"/>
                <w:sz w:val="24"/>
                <w:szCs w:val="24"/>
                <w:lang w:eastAsia="fr-FR"/>
              </w:rPr>
              <w:t xml:space="preserve"> </w:t>
            </w:r>
            <w:r w:rsidRPr="003168D0">
              <w:rPr>
                <w:rFonts w:ascii="Arial" w:eastAsia="Times New Roman" w:hAnsi="Arial" w:cs="Arial"/>
                <w:color w:val="000000"/>
                <w:sz w:val="24"/>
                <w:szCs w:val="24"/>
                <w:lang w:eastAsia="fr-FR"/>
              </w:rPr>
              <w:t>275,83</w:t>
            </w:r>
          </w:p>
        </w:tc>
        <w:tc>
          <w:tcPr>
            <w:tcW w:w="2407" w:type="dxa"/>
            <w:tcBorders>
              <w:top w:val="nil"/>
              <w:left w:val="nil"/>
              <w:bottom w:val="single" w:sz="4" w:space="0" w:color="auto"/>
              <w:right w:val="single" w:sz="8" w:space="0" w:color="auto"/>
            </w:tcBorders>
            <w:noWrap/>
            <w:vAlign w:val="bottom"/>
            <w:hideMark/>
          </w:tcPr>
          <w:p w14:paraId="3158A65A" w14:textId="77777777" w:rsidR="00D51FBE" w:rsidRPr="003168D0" w:rsidRDefault="00D51FBE" w:rsidP="000E32C0">
            <w:pPr>
              <w:spacing w:after="0" w:line="240" w:lineRule="auto"/>
              <w:jc w:val="right"/>
              <w:rPr>
                <w:rFonts w:ascii="Arial" w:eastAsia="Times New Roman" w:hAnsi="Arial" w:cs="Arial"/>
                <w:sz w:val="24"/>
                <w:szCs w:val="24"/>
                <w:lang w:eastAsia="fr-FR"/>
              </w:rPr>
            </w:pPr>
            <w:r w:rsidRPr="003168D0">
              <w:rPr>
                <w:rFonts w:ascii="Arial" w:eastAsia="Times New Roman" w:hAnsi="Arial" w:cs="Arial"/>
                <w:sz w:val="24"/>
                <w:szCs w:val="24"/>
                <w:lang w:eastAsia="fr-FR"/>
              </w:rPr>
              <w:t>250329,77€</w:t>
            </w:r>
          </w:p>
        </w:tc>
        <w:tc>
          <w:tcPr>
            <w:tcW w:w="1480" w:type="dxa"/>
            <w:tcBorders>
              <w:top w:val="nil"/>
              <w:left w:val="nil"/>
              <w:bottom w:val="single" w:sz="4" w:space="0" w:color="auto"/>
              <w:right w:val="single" w:sz="8" w:space="0" w:color="auto"/>
            </w:tcBorders>
            <w:shd w:val="clear" w:color="auto" w:fill="FFFF00"/>
            <w:noWrap/>
            <w:vAlign w:val="bottom"/>
            <w:hideMark/>
          </w:tcPr>
          <w:p w14:paraId="30F2AB0E" w14:textId="77777777" w:rsidR="00D51FBE" w:rsidRPr="008A29CB" w:rsidRDefault="00D51FBE" w:rsidP="000E32C0">
            <w:pPr>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264 913,14</w:t>
            </w:r>
            <w:r w:rsidRPr="008A29CB">
              <w:rPr>
                <w:rFonts w:ascii="Arial" w:eastAsia="Times New Roman" w:hAnsi="Arial" w:cs="Arial"/>
                <w:sz w:val="24"/>
                <w:szCs w:val="24"/>
                <w:lang w:eastAsia="fr-FR"/>
              </w:rPr>
              <w:t>€</w:t>
            </w:r>
          </w:p>
        </w:tc>
      </w:tr>
      <w:tr w:rsidR="00D51FBE" w:rsidRPr="007D7F77" w14:paraId="146ECE11" w14:textId="77777777" w:rsidTr="000E32C0">
        <w:trPr>
          <w:trHeight w:val="315"/>
        </w:trPr>
        <w:tc>
          <w:tcPr>
            <w:tcW w:w="2370" w:type="dxa"/>
            <w:tcBorders>
              <w:top w:val="nil"/>
              <w:left w:val="single" w:sz="8" w:space="0" w:color="auto"/>
              <w:bottom w:val="single" w:sz="4" w:space="0" w:color="auto"/>
              <w:right w:val="single" w:sz="8" w:space="0" w:color="auto"/>
            </w:tcBorders>
            <w:shd w:val="clear" w:color="auto" w:fill="FFC000"/>
            <w:noWrap/>
            <w:vAlign w:val="bottom"/>
            <w:hideMark/>
          </w:tcPr>
          <w:p w14:paraId="50F5DDED" w14:textId="77777777" w:rsidR="00D51FBE" w:rsidRPr="003168D0" w:rsidRDefault="00D51FBE" w:rsidP="000E32C0">
            <w:pPr>
              <w:spacing w:after="0" w:line="240" w:lineRule="auto"/>
              <w:rPr>
                <w:rFonts w:ascii="Arial" w:eastAsia="Times New Roman" w:hAnsi="Arial" w:cs="Arial"/>
                <w:sz w:val="24"/>
                <w:szCs w:val="24"/>
                <w:lang w:eastAsia="fr-FR"/>
              </w:rPr>
            </w:pPr>
            <w:r w:rsidRPr="003168D0">
              <w:rPr>
                <w:rFonts w:ascii="Arial" w:eastAsia="Times New Roman" w:hAnsi="Arial" w:cs="Arial"/>
                <w:sz w:val="24"/>
                <w:szCs w:val="24"/>
                <w:lang w:eastAsia="fr-FR"/>
              </w:rPr>
              <w:t xml:space="preserve">Résultat de l'exercice  </w:t>
            </w:r>
          </w:p>
        </w:tc>
        <w:tc>
          <w:tcPr>
            <w:tcW w:w="2234" w:type="dxa"/>
            <w:tcBorders>
              <w:top w:val="nil"/>
              <w:left w:val="nil"/>
              <w:bottom w:val="single" w:sz="4" w:space="0" w:color="auto"/>
              <w:right w:val="single" w:sz="8" w:space="0" w:color="auto"/>
            </w:tcBorders>
            <w:shd w:val="clear" w:color="auto" w:fill="FFC000"/>
            <w:noWrap/>
            <w:vAlign w:val="bottom"/>
            <w:hideMark/>
          </w:tcPr>
          <w:p w14:paraId="034FBBEC" w14:textId="77777777" w:rsidR="00D51FBE" w:rsidRPr="0086156C" w:rsidRDefault="00D51FBE" w:rsidP="00D51FBE">
            <w:pPr>
              <w:pStyle w:val="Paragraphedeliste"/>
              <w:numPr>
                <w:ilvl w:val="0"/>
                <w:numId w:val="1"/>
              </w:numPr>
              <w:spacing w:after="0" w:line="240" w:lineRule="auto"/>
              <w:jc w:val="right"/>
              <w:rPr>
                <w:rFonts w:ascii="Arial" w:eastAsia="Times New Roman" w:hAnsi="Arial" w:cs="Arial"/>
                <w:sz w:val="24"/>
                <w:szCs w:val="24"/>
                <w:lang w:eastAsia="fr-FR"/>
              </w:rPr>
            </w:pPr>
            <w:r w:rsidRPr="0086156C">
              <w:rPr>
                <w:sz w:val="24"/>
                <w:szCs w:val="24"/>
              </w:rPr>
              <w:t>14 583,37</w:t>
            </w:r>
            <w:r w:rsidRPr="0086156C">
              <w:rPr>
                <w:rFonts w:ascii="Arial" w:eastAsia="Times New Roman" w:hAnsi="Arial" w:cs="Arial"/>
                <w:sz w:val="24"/>
                <w:szCs w:val="24"/>
                <w:lang w:eastAsia="fr-FR"/>
              </w:rPr>
              <w:t>€</w:t>
            </w:r>
          </w:p>
        </w:tc>
        <w:tc>
          <w:tcPr>
            <w:tcW w:w="2407" w:type="dxa"/>
            <w:tcBorders>
              <w:top w:val="nil"/>
              <w:left w:val="nil"/>
              <w:bottom w:val="single" w:sz="4" w:space="0" w:color="auto"/>
              <w:right w:val="single" w:sz="8" w:space="0" w:color="auto"/>
            </w:tcBorders>
            <w:shd w:val="clear" w:color="auto" w:fill="FFC000"/>
            <w:noWrap/>
            <w:vAlign w:val="bottom"/>
            <w:hideMark/>
          </w:tcPr>
          <w:p w14:paraId="24E8F2A6" w14:textId="77777777" w:rsidR="00D51FBE" w:rsidRPr="0086156C" w:rsidRDefault="00D51FBE" w:rsidP="000E32C0">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55739,14€</w:t>
            </w:r>
          </w:p>
        </w:tc>
        <w:tc>
          <w:tcPr>
            <w:tcW w:w="1480" w:type="dxa"/>
            <w:tcBorders>
              <w:top w:val="nil"/>
              <w:left w:val="nil"/>
              <w:bottom w:val="single" w:sz="4" w:space="0" w:color="auto"/>
              <w:right w:val="single" w:sz="8" w:space="0" w:color="auto"/>
            </w:tcBorders>
            <w:shd w:val="clear" w:color="auto" w:fill="FFFF00"/>
            <w:noWrap/>
            <w:vAlign w:val="bottom"/>
            <w:hideMark/>
          </w:tcPr>
          <w:p w14:paraId="17B1A0B4" w14:textId="77777777" w:rsidR="00D51FBE" w:rsidRPr="0086156C" w:rsidRDefault="00D51FBE" w:rsidP="000E32C0">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41155,77€</w:t>
            </w:r>
          </w:p>
        </w:tc>
      </w:tr>
      <w:tr w:rsidR="00D51FBE" w:rsidRPr="008A29CB" w14:paraId="37F13EEC" w14:textId="77777777" w:rsidTr="000E32C0">
        <w:trPr>
          <w:trHeight w:val="315"/>
        </w:trPr>
        <w:tc>
          <w:tcPr>
            <w:tcW w:w="2370" w:type="dxa"/>
            <w:tcBorders>
              <w:top w:val="nil"/>
              <w:left w:val="single" w:sz="8" w:space="0" w:color="auto"/>
              <w:bottom w:val="single" w:sz="4" w:space="0" w:color="auto"/>
              <w:right w:val="single" w:sz="8" w:space="0" w:color="auto"/>
            </w:tcBorders>
            <w:noWrap/>
            <w:vAlign w:val="bottom"/>
            <w:hideMark/>
          </w:tcPr>
          <w:p w14:paraId="79E4303F" w14:textId="77777777" w:rsidR="00D51FBE" w:rsidRPr="003168D0" w:rsidRDefault="00D51FBE" w:rsidP="000E32C0">
            <w:pPr>
              <w:spacing w:after="0" w:line="240" w:lineRule="auto"/>
              <w:rPr>
                <w:rFonts w:ascii="Arial" w:eastAsia="Times New Roman" w:hAnsi="Arial" w:cs="Arial"/>
                <w:sz w:val="24"/>
                <w:szCs w:val="24"/>
                <w:lang w:eastAsia="fr-FR"/>
              </w:rPr>
            </w:pPr>
            <w:proofErr w:type="gramStart"/>
            <w:r w:rsidRPr="003168D0">
              <w:rPr>
                <w:rFonts w:ascii="Arial" w:eastAsia="Times New Roman" w:hAnsi="Arial" w:cs="Arial"/>
                <w:sz w:val="24"/>
                <w:szCs w:val="24"/>
                <w:lang w:eastAsia="fr-FR"/>
              </w:rPr>
              <w:t>Report  2019</w:t>
            </w:r>
            <w:proofErr w:type="gramEnd"/>
          </w:p>
        </w:tc>
        <w:tc>
          <w:tcPr>
            <w:tcW w:w="2234" w:type="dxa"/>
            <w:tcBorders>
              <w:top w:val="nil"/>
              <w:left w:val="nil"/>
              <w:bottom w:val="single" w:sz="4" w:space="0" w:color="auto"/>
              <w:right w:val="single" w:sz="8" w:space="0" w:color="auto"/>
            </w:tcBorders>
            <w:noWrap/>
            <w:vAlign w:val="bottom"/>
            <w:hideMark/>
          </w:tcPr>
          <w:p w14:paraId="421BEB6E" w14:textId="77777777" w:rsidR="00D51FBE" w:rsidRPr="0086156C" w:rsidRDefault="00D51FBE" w:rsidP="000E32C0">
            <w:pPr>
              <w:spacing w:after="0" w:line="240" w:lineRule="auto"/>
              <w:ind w:left="720"/>
              <w:rPr>
                <w:rFonts w:ascii="Arial" w:eastAsia="Times New Roman" w:hAnsi="Arial" w:cs="Arial"/>
                <w:sz w:val="24"/>
                <w:szCs w:val="24"/>
                <w:lang w:eastAsia="fr-FR"/>
              </w:rPr>
            </w:pPr>
            <w:r w:rsidRPr="0086156C">
              <w:rPr>
                <w:rFonts w:ascii="Arial" w:eastAsia="Times New Roman" w:hAnsi="Arial" w:cs="Arial"/>
                <w:sz w:val="24"/>
                <w:szCs w:val="24"/>
                <w:lang w:eastAsia="fr-FR"/>
              </w:rPr>
              <w:t xml:space="preserve">    4717.50 €</w:t>
            </w:r>
          </w:p>
        </w:tc>
        <w:tc>
          <w:tcPr>
            <w:tcW w:w="2407" w:type="dxa"/>
            <w:tcBorders>
              <w:top w:val="nil"/>
              <w:left w:val="nil"/>
              <w:bottom w:val="single" w:sz="4" w:space="0" w:color="auto"/>
              <w:right w:val="single" w:sz="8" w:space="0" w:color="auto"/>
            </w:tcBorders>
            <w:noWrap/>
            <w:vAlign w:val="bottom"/>
          </w:tcPr>
          <w:p w14:paraId="4423AF41" w14:textId="77777777" w:rsidR="00D51FBE" w:rsidRPr="0086156C" w:rsidRDefault="00D51FBE" w:rsidP="000E32C0">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232 395.22 €</w:t>
            </w:r>
          </w:p>
        </w:tc>
        <w:tc>
          <w:tcPr>
            <w:tcW w:w="1480" w:type="dxa"/>
            <w:tcBorders>
              <w:top w:val="nil"/>
              <w:left w:val="nil"/>
              <w:bottom w:val="single" w:sz="4" w:space="0" w:color="auto"/>
              <w:right w:val="single" w:sz="8" w:space="0" w:color="auto"/>
            </w:tcBorders>
            <w:shd w:val="clear" w:color="auto" w:fill="FFFF00"/>
            <w:noWrap/>
            <w:vAlign w:val="bottom"/>
            <w:hideMark/>
          </w:tcPr>
          <w:p w14:paraId="280737B7" w14:textId="77777777" w:rsidR="00D51FBE" w:rsidRPr="0086156C" w:rsidRDefault="00D51FBE" w:rsidP="000E32C0">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278268,49€</w:t>
            </w:r>
          </w:p>
        </w:tc>
      </w:tr>
      <w:tr w:rsidR="00D51FBE" w:rsidRPr="008A29CB" w14:paraId="7EA148E9" w14:textId="77777777" w:rsidTr="000E32C0">
        <w:trPr>
          <w:trHeight w:val="330"/>
        </w:trPr>
        <w:tc>
          <w:tcPr>
            <w:tcW w:w="2370" w:type="dxa"/>
            <w:tcBorders>
              <w:top w:val="nil"/>
              <w:left w:val="single" w:sz="8" w:space="0" w:color="auto"/>
              <w:bottom w:val="single" w:sz="8" w:space="0" w:color="auto"/>
              <w:right w:val="single" w:sz="8" w:space="0" w:color="auto"/>
            </w:tcBorders>
            <w:shd w:val="clear" w:color="auto" w:fill="00B0F0"/>
            <w:noWrap/>
            <w:vAlign w:val="bottom"/>
            <w:hideMark/>
          </w:tcPr>
          <w:p w14:paraId="3D07BC9A" w14:textId="77777777" w:rsidR="00D51FBE" w:rsidRPr="003168D0" w:rsidRDefault="00D51FBE" w:rsidP="000E32C0">
            <w:pPr>
              <w:spacing w:after="0" w:line="240" w:lineRule="auto"/>
              <w:rPr>
                <w:rFonts w:ascii="Arial" w:eastAsia="Times New Roman" w:hAnsi="Arial" w:cs="Arial"/>
                <w:sz w:val="24"/>
                <w:szCs w:val="24"/>
                <w:lang w:eastAsia="fr-FR"/>
              </w:rPr>
            </w:pPr>
            <w:r w:rsidRPr="003168D0">
              <w:rPr>
                <w:rFonts w:ascii="Arial" w:eastAsia="Times New Roman" w:hAnsi="Arial" w:cs="Arial"/>
                <w:sz w:val="24"/>
                <w:szCs w:val="24"/>
                <w:lang w:eastAsia="fr-FR"/>
              </w:rPr>
              <w:t>Résultat de clôture 2020</w:t>
            </w:r>
          </w:p>
        </w:tc>
        <w:tc>
          <w:tcPr>
            <w:tcW w:w="2234" w:type="dxa"/>
            <w:tcBorders>
              <w:top w:val="nil"/>
              <w:left w:val="nil"/>
              <w:bottom w:val="single" w:sz="8" w:space="0" w:color="auto"/>
              <w:right w:val="single" w:sz="8" w:space="0" w:color="auto"/>
            </w:tcBorders>
            <w:shd w:val="clear" w:color="auto" w:fill="00B0F0"/>
            <w:noWrap/>
            <w:vAlign w:val="bottom"/>
            <w:hideMark/>
          </w:tcPr>
          <w:p w14:paraId="6CDB23C1" w14:textId="77777777" w:rsidR="00D51FBE" w:rsidRPr="0086156C" w:rsidRDefault="00D51FBE" w:rsidP="000E32C0">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w:t>
            </w:r>
            <w:r w:rsidRPr="0086156C">
              <w:rPr>
                <w:rFonts w:ascii="Times New Roman" w:eastAsia="Times New Roman" w:hAnsi="Times New Roman" w:cs="Times New Roman"/>
                <w:b/>
                <w:sz w:val="24"/>
                <w:szCs w:val="24"/>
              </w:rPr>
              <w:t xml:space="preserve">9 865,87 </w:t>
            </w:r>
            <w:r w:rsidRPr="0086156C">
              <w:rPr>
                <w:rFonts w:ascii="Arial" w:eastAsia="Times New Roman" w:hAnsi="Arial" w:cs="Arial"/>
                <w:sz w:val="24"/>
                <w:szCs w:val="24"/>
                <w:lang w:eastAsia="fr-FR"/>
              </w:rPr>
              <w:t>€</w:t>
            </w:r>
          </w:p>
        </w:tc>
        <w:tc>
          <w:tcPr>
            <w:tcW w:w="2407" w:type="dxa"/>
            <w:tcBorders>
              <w:top w:val="nil"/>
              <w:left w:val="nil"/>
              <w:bottom w:val="single" w:sz="8" w:space="0" w:color="auto"/>
              <w:right w:val="single" w:sz="8" w:space="0" w:color="auto"/>
            </w:tcBorders>
            <w:shd w:val="clear" w:color="auto" w:fill="00B0F0"/>
            <w:noWrap/>
            <w:vAlign w:val="bottom"/>
            <w:hideMark/>
          </w:tcPr>
          <w:p w14:paraId="2DF78BB7" w14:textId="77777777" w:rsidR="00D51FBE" w:rsidRPr="0086156C" w:rsidRDefault="00D51FBE" w:rsidP="000E32C0">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288134,36€</w:t>
            </w:r>
          </w:p>
        </w:tc>
        <w:tc>
          <w:tcPr>
            <w:tcW w:w="1480" w:type="dxa"/>
            <w:tcBorders>
              <w:top w:val="nil"/>
              <w:left w:val="nil"/>
              <w:bottom w:val="single" w:sz="8" w:space="0" w:color="auto"/>
              <w:right w:val="single" w:sz="8" w:space="0" w:color="auto"/>
            </w:tcBorders>
            <w:shd w:val="clear" w:color="auto" w:fill="00B0F0"/>
            <w:noWrap/>
            <w:vAlign w:val="bottom"/>
            <w:hideMark/>
          </w:tcPr>
          <w:p w14:paraId="0CB7B4D7" w14:textId="77777777" w:rsidR="00D51FBE" w:rsidRPr="0086156C" w:rsidRDefault="00D51FBE" w:rsidP="000E32C0">
            <w:pPr>
              <w:spacing w:after="0" w:line="240" w:lineRule="auto"/>
              <w:jc w:val="right"/>
              <w:rPr>
                <w:rFonts w:ascii="Arial" w:eastAsia="Times New Roman" w:hAnsi="Arial" w:cs="Arial"/>
                <w:sz w:val="24"/>
                <w:szCs w:val="24"/>
                <w:lang w:eastAsia="fr-FR"/>
              </w:rPr>
            </w:pPr>
            <w:r w:rsidRPr="0086156C">
              <w:rPr>
                <w:rFonts w:ascii="Arial" w:eastAsia="Times New Roman" w:hAnsi="Arial" w:cs="Arial"/>
                <w:sz w:val="24"/>
                <w:szCs w:val="24"/>
                <w:lang w:eastAsia="fr-FR"/>
              </w:rPr>
              <w:t>278268 ,49€</w:t>
            </w:r>
          </w:p>
        </w:tc>
      </w:tr>
    </w:tbl>
    <w:p w14:paraId="0C770450" w14:textId="77777777" w:rsidR="00D51FBE" w:rsidRPr="008A29CB" w:rsidRDefault="00D51FBE" w:rsidP="00D51FBE">
      <w:pPr>
        <w:rPr>
          <w:rFonts w:ascii="Arial" w:eastAsia="Calibri" w:hAnsi="Arial" w:cs="Arial"/>
          <w:sz w:val="24"/>
          <w:szCs w:val="24"/>
        </w:rPr>
      </w:pPr>
    </w:p>
    <w:p w14:paraId="4CED39AB" w14:textId="0D1CFCEC" w:rsidR="00D51FBE" w:rsidRPr="00CF242E" w:rsidRDefault="00D51FBE" w:rsidP="00D51FBE">
      <w:pPr>
        <w:jc w:val="both"/>
        <w:rPr>
          <w:rFonts w:ascii="Arial" w:eastAsia="Calibri" w:hAnsi="Arial" w:cs="Arial"/>
          <w:sz w:val="24"/>
          <w:szCs w:val="24"/>
        </w:rPr>
      </w:pPr>
      <w:r w:rsidRPr="00CF242E">
        <w:rPr>
          <w:rFonts w:ascii="Arial" w:eastAsia="Calibri" w:hAnsi="Arial" w:cs="Arial"/>
          <w:sz w:val="24"/>
          <w:szCs w:val="24"/>
        </w:rPr>
        <w:t>Madame le Maire ayant remis à chaque conseiller un exemplaire du compte administratif, celui-ci a été présenté et mis au vote par l</w:t>
      </w:r>
      <w:r w:rsidR="005441CA">
        <w:rPr>
          <w:rFonts w:ascii="Arial" w:eastAsia="Calibri" w:hAnsi="Arial" w:cs="Arial"/>
          <w:sz w:val="24"/>
          <w:szCs w:val="24"/>
        </w:rPr>
        <w:t>e</w:t>
      </w:r>
      <w:r w:rsidRPr="00CF242E">
        <w:rPr>
          <w:rFonts w:ascii="Arial" w:eastAsia="Calibri" w:hAnsi="Arial" w:cs="Arial"/>
          <w:sz w:val="24"/>
          <w:szCs w:val="24"/>
        </w:rPr>
        <w:t xml:space="preserve"> doyen M</w:t>
      </w:r>
      <w:r w:rsidR="005441CA">
        <w:rPr>
          <w:rFonts w:ascii="Arial" w:eastAsia="Calibri" w:hAnsi="Arial" w:cs="Arial"/>
          <w:sz w:val="24"/>
          <w:szCs w:val="24"/>
        </w:rPr>
        <w:t>onsieur</w:t>
      </w:r>
      <w:r w:rsidRPr="00CF242E">
        <w:rPr>
          <w:rFonts w:ascii="Arial" w:eastAsia="Calibri" w:hAnsi="Arial" w:cs="Arial"/>
          <w:sz w:val="24"/>
          <w:szCs w:val="24"/>
        </w:rPr>
        <w:t xml:space="preserve"> </w:t>
      </w:r>
      <w:r w:rsidR="005441CA">
        <w:rPr>
          <w:rFonts w:ascii="Arial" w:eastAsia="Calibri" w:hAnsi="Arial" w:cs="Arial"/>
          <w:sz w:val="24"/>
          <w:szCs w:val="24"/>
        </w:rPr>
        <w:t>Jean</w:t>
      </w:r>
      <w:r w:rsidRPr="00CF242E">
        <w:rPr>
          <w:rFonts w:ascii="Arial" w:eastAsia="Calibri" w:hAnsi="Arial" w:cs="Arial"/>
          <w:sz w:val="24"/>
          <w:szCs w:val="24"/>
        </w:rPr>
        <w:t xml:space="preserve"> </w:t>
      </w:r>
      <w:r w:rsidR="005441CA">
        <w:rPr>
          <w:rFonts w:ascii="Arial" w:eastAsia="Calibri" w:hAnsi="Arial" w:cs="Arial"/>
          <w:sz w:val="24"/>
          <w:szCs w:val="24"/>
        </w:rPr>
        <w:t>LEGRAND</w:t>
      </w:r>
      <w:r w:rsidRPr="00CF242E">
        <w:rPr>
          <w:rFonts w:ascii="Arial" w:eastAsia="Calibri" w:hAnsi="Arial" w:cs="Arial"/>
          <w:sz w:val="24"/>
          <w:szCs w:val="24"/>
        </w:rPr>
        <w:t>.</w:t>
      </w:r>
    </w:p>
    <w:p w14:paraId="43CA2F56" w14:textId="77777777" w:rsidR="00D51FBE" w:rsidRPr="00CF242E" w:rsidRDefault="00D51FBE" w:rsidP="00D51FBE">
      <w:pPr>
        <w:spacing w:after="0" w:line="240" w:lineRule="auto"/>
        <w:jc w:val="both"/>
        <w:rPr>
          <w:rFonts w:ascii="Arial" w:eastAsia="Times New Roman" w:hAnsi="Arial" w:cs="Arial"/>
          <w:b/>
          <w:bCs/>
          <w:sz w:val="24"/>
          <w:szCs w:val="24"/>
          <w:lang w:eastAsia="fr-FR"/>
        </w:rPr>
      </w:pPr>
      <w:r w:rsidRPr="00CF242E">
        <w:rPr>
          <w:rFonts w:ascii="Arial" w:eastAsia="Times New Roman" w:hAnsi="Arial" w:cs="Arial"/>
          <w:sz w:val="24"/>
          <w:szCs w:val="24"/>
          <w:lang w:eastAsia="fr-FR"/>
        </w:rPr>
        <w:t xml:space="preserve">Il en résulte un solde positif en fonctionnement </w:t>
      </w:r>
      <w:r w:rsidRPr="00CF242E">
        <w:rPr>
          <w:rFonts w:ascii="Arial" w:eastAsia="Times New Roman" w:hAnsi="Arial" w:cs="Arial"/>
          <w:b/>
          <w:bCs/>
          <w:sz w:val="24"/>
          <w:szCs w:val="24"/>
          <w:lang w:eastAsia="fr-FR"/>
        </w:rPr>
        <w:t>de 55 739 €</w:t>
      </w:r>
      <w:r w:rsidRPr="00CF242E">
        <w:rPr>
          <w:rFonts w:ascii="Arial" w:eastAsia="Times New Roman" w:hAnsi="Arial" w:cs="Arial"/>
          <w:sz w:val="24"/>
          <w:szCs w:val="24"/>
          <w:lang w:eastAsia="fr-FR"/>
        </w:rPr>
        <w:t xml:space="preserve"> et un solde </w:t>
      </w:r>
      <w:r w:rsidRPr="00CF242E">
        <w:rPr>
          <w:rFonts w:ascii="Arial" w:eastAsia="Times New Roman" w:hAnsi="Arial" w:cs="Arial"/>
          <w:b/>
          <w:bCs/>
          <w:sz w:val="24"/>
          <w:szCs w:val="24"/>
          <w:lang w:eastAsia="fr-FR"/>
        </w:rPr>
        <w:t xml:space="preserve">négatif en investissement de </w:t>
      </w:r>
      <w:r w:rsidRPr="00CF242E">
        <w:rPr>
          <w:rFonts w:ascii="Arial" w:eastAsia="Times New Roman" w:hAnsi="Arial" w:cs="Arial"/>
          <w:b/>
          <w:sz w:val="24"/>
          <w:szCs w:val="24"/>
        </w:rPr>
        <w:t>14 583</w:t>
      </w:r>
      <w:r w:rsidRPr="00CF242E">
        <w:rPr>
          <w:rFonts w:ascii="Arial" w:eastAsia="Times New Roman" w:hAnsi="Arial" w:cs="Arial"/>
          <w:b/>
        </w:rPr>
        <w:t xml:space="preserve"> </w:t>
      </w:r>
      <w:r w:rsidRPr="00CF242E">
        <w:rPr>
          <w:rFonts w:ascii="Arial" w:eastAsia="Times New Roman" w:hAnsi="Arial" w:cs="Arial"/>
          <w:b/>
          <w:bCs/>
          <w:sz w:val="24"/>
          <w:szCs w:val="24"/>
          <w:lang w:eastAsia="fr-FR"/>
        </w:rPr>
        <w:t>€.</w:t>
      </w:r>
    </w:p>
    <w:p w14:paraId="3E86C465" w14:textId="1EE03043" w:rsidR="00D51FBE" w:rsidRPr="009B4010" w:rsidRDefault="00D51FBE" w:rsidP="00D51FBE">
      <w:pPr>
        <w:spacing w:after="0" w:line="240" w:lineRule="auto"/>
        <w:jc w:val="both"/>
        <w:rPr>
          <w:rFonts w:ascii="Arial" w:eastAsia="Times New Roman" w:hAnsi="Arial" w:cs="Arial"/>
          <w:b/>
          <w:bCs/>
          <w:color w:val="FF0000"/>
          <w:sz w:val="24"/>
          <w:szCs w:val="24"/>
          <w:u w:val="single"/>
          <w:lang w:eastAsia="fr-FR"/>
        </w:rPr>
      </w:pPr>
      <w:r w:rsidRPr="00CF242E">
        <w:rPr>
          <w:rFonts w:ascii="Arial" w:eastAsia="Calibri" w:hAnsi="Arial" w:cs="Arial"/>
          <w:sz w:val="24"/>
          <w:szCs w:val="24"/>
          <w:lang w:eastAsia="fr-FR"/>
        </w:rPr>
        <w:t xml:space="preserve">Les membres du Conseil approuvent ce compte administratif qui est adopté </w:t>
      </w:r>
      <w:bookmarkStart w:id="0" w:name="_Hlk68608489"/>
      <w:r w:rsidRPr="00CF242E">
        <w:rPr>
          <w:rFonts w:ascii="Arial" w:eastAsia="Calibri" w:hAnsi="Arial" w:cs="Arial"/>
          <w:b/>
          <w:bCs/>
          <w:sz w:val="24"/>
          <w:szCs w:val="24"/>
          <w:u w:val="single"/>
          <w:lang w:eastAsia="fr-FR"/>
        </w:rPr>
        <w:t xml:space="preserve">à </w:t>
      </w:r>
      <w:r w:rsidR="002E0724" w:rsidRPr="002E0724">
        <w:rPr>
          <w:rFonts w:ascii="Arial" w:eastAsia="Calibri" w:hAnsi="Arial" w:cs="Arial"/>
          <w:b/>
          <w:bCs/>
          <w:sz w:val="24"/>
          <w:szCs w:val="24"/>
          <w:u w:val="single"/>
          <w:lang w:eastAsia="fr-FR"/>
        </w:rPr>
        <w:t>9</w:t>
      </w:r>
      <w:r w:rsidRPr="002E0724">
        <w:rPr>
          <w:rFonts w:ascii="Arial" w:eastAsia="Calibri" w:hAnsi="Arial" w:cs="Arial"/>
          <w:b/>
          <w:bCs/>
          <w:sz w:val="24"/>
          <w:szCs w:val="24"/>
          <w:u w:val="single"/>
          <w:lang w:eastAsia="fr-FR"/>
        </w:rPr>
        <w:t xml:space="preserve"> voix pour.</w:t>
      </w:r>
    </w:p>
    <w:bookmarkEnd w:id="0"/>
    <w:p w14:paraId="53291B7A" w14:textId="77777777" w:rsidR="00D51FBE" w:rsidRPr="00CF242E" w:rsidRDefault="00D51FBE" w:rsidP="00D51FBE">
      <w:pPr>
        <w:spacing w:after="0" w:line="240" w:lineRule="auto"/>
        <w:jc w:val="both"/>
        <w:rPr>
          <w:rFonts w:ascii="Arial" w:eastAsia="Times New Roman" w:hAnsi="Arial" w:cs="Arial"/>
          <w:sz w:val="24"/>
          <w:szCs w:val="24"/>
          <w:lang w:eastAsia="fr-FR"/>
        </w:rPr>
      </w:pPr>
    </w:p>
    <w:p w14:paraId="25543383" w14:textId="36234EC4" w:rsidR="003424EE" w:rsidRPr="00E44C53" w:rsidRDefault="00D51FBE" w:rsidP="00E44C53">
      <w:pPr>
        <w:spacing w:after="0" w:line="240" w:lineRule="auto"/>
        <w:jc w:val="both"/>
        <w:rPr>
          <w:rFonts w:ascii="Arial" w:eastAsia="Calibri" w:hAnsi="Arial" w:cs="Arial"/>
          <w:sz w:val="24"/>
          <w:szCs w:val="24"/>
          <w:lang w:eastAsia="fr-FR"/>
        </w:rPr>
      </w:pPr>
      <w:r w:rsidRPr="00CF242E">
        <w:rPr>
          <w:rFonts w:ascii="Arial" w:eastAsia="Calibri" w:hAnsi="Arial" w:cs="Arial"/>
          <w:sz w:val="24"/>
          <w:szCs w:val="24"/>
          <w:lang w:eastAsia="fr-FR"/>
        </w:rPr>
        <w:t xml:space="preserve">Le compte de gestion du receveur municipal dégageant le même résultat que le compte administratif est, lui aussi, approuvé à </w:t>
      </w:r>
      <w:r w:rsidR="00E44C53" w:rsidRPr="00E44C53">
        <w:rPr>
          <w:rFonts w:ascii="Arial" w:eastAsia="Calibri" w:hAnsi="Arial" w:cs="Arial"/>
          <w:sz w:val="24"/>
          <w:szCs w:val="24"/>
          <w:lang w:eastAsia="fr-FR"/>
        </w:rPr>
        <w:t>l’unanimité par le conseiller municipal.</w:t>
      </w:r>
    </w:p>
    <w:p w14:paraId="03919723" w14:textId="77777777" w:rsidR="00E44C53" w:rsidRPr="00E44C53" w:rsidRDefault="00E44C53" w:rsidP="00E44C53">
      <w:pPr>
        <w:spacing w:after="0" w:line="240" w:lineRule="auto"/>
        <w:jc w:val="both"/>
        <w:rPr>
          <w:rFonts w:ascii="Arial" w:eastAsia="Calibri" w:hAnsi="Arial" w:cs="Arial"/>
          <w:color w:val="000000"/>
          <w:sz w:val="24"/>
          <w:szCs w:val="24"/>
        </w:rPr>
      </w:pPr>
    </w:p>
    <w:p w14:paraId="79D2A449" w14:textId="7DBD79F4" w:rsidR="00EC3F4D" w:rsidRDefault="003424EE">
      <w:pPr>
        <w:rPr>
          <w:rFonts w:ascii="Arial" w:eastAsia="Calibri" w:hAnsi="Arial" w:cs="Arial"/>
          <w:b/>
          <w:bCs/>
          <w:i/>
          <w:iCs/>
          <w:sz w:val="24"/>
          <w:szCs w:val="24"/>
          <w:u w:val="single"/>
        </w:rPr>
      </w:pPr>
      <w:r>
        <w:rPr>
          <w:rFonts w:ascii="Arial" w:eastAsia="Calibri" w:hAnsi="Arial" w:cs="Arial"/>
          <w:b/>
          <w:bCs/>
          <w:i/>
          <w:iCs/>
          <w:sz w:val="24"/>
          <w:szCs w:val="24"/>
          <w:u w:val="single"/>
        </w:rPr>
        <w:t>2.</w:t>
      </w:r>
      <w:r w:rsidRPr="0063640C">
        <w:rPr>
          <w:rFonts w:ascii="Arial" w:eastAsia="Calibri" w:hAnsi="Arial" w:cs="Arial"/>
          <w:b/>
          <w:bCs/>
          <w:i/>
          <w:iCs/>
          <w:sz w:val="24"/>
          <w:szCs w:val="24"/>
          <w:u w:val="single"/>
        </w:rPr>
        <w:t>DELIBERATION POUR</w:t>
      </w:r>
      <w:r>
        <w:rPr>
          <w:rFonts w:ascii="Arial" w:eastAsia="Calibri" w:hAnsi="Arial" w:cs="Arial"/>
          <w:b/>
          <w:bCs/>
          <w:i/>
          <w:iCs/>
          <w:sz w:val="24"/>
          <w:szCs w:val="24"/>
          <w:u w:val="single"/>
        </w:rPr>
        <w:t xml:space="preserve"> ECLAIRAGE PERMAN</w:t>
      </w:r>
      <w:r w:rsidR="008C4DDF">
        <w:rPr>
          <w:rFonts w:ascii="Arial" w:eastAsia="Calibri" w:hAnsi="Arial" w:cs="Arial"/>
          <w:b/>
          <w:bCs/>
          <w:i/>
          <w:iCs/>
          <w:sz w:val="24"/>
          <w:szCs w:val="24"/>
          <w:u w:val="single"/>
        </w:rPr>
        <w:t>E</w:t>
      </w:r>
      <w:r>
        <w:rPr>
          <w:rFonts w:ascii="Arial" w:eastAsia="Calibri" w:hAnsi="Arial" w:cs="Arial"/>
          <w:b/>
          <w:bCs/>
          <w:i/>
          <w:iCs/>
          <w:sz w:val="24"/>
          <w:szCs w:val="24"/>
          <w:u w:val="single"/>
        </w:rPr>
        <w:t xml:space="preserve">NT DE L’EGLISE </w:t>
      </w:r>
    </w:p>
    <w:p w14:paraId="731E533F" w14:textId="15976B39" w:rsidR="005D10C4" w:rsidRDefault="008C4DDF">
      <w:pPr>
        <w:rPr>
          <w:rStyle w:val="Aucun"/>
          <w:rFonts w:ascii="Arial" w:hAnsi="Arial"/>
          <w:sz w:val="24"/>
          <w:szCs w:val="24"/>
        </w:rPr>
      </w:pPr>
      <w:r>
        <w:rPr>
          <w:rStyle w:val="Aucun"/>
          <w:rFonts w:ascii="Arial" w:hAnsi="Arial"/>
          <w:sz w:val="24"/>
          <w:szCs w:val="24"/>
        </w:rPr>
        <w:t xml:space="preserve">A l’occasion de l’opération « Pierres en Lumières », Madame le Maire propose de réaliser l’installation d’un éclairage permanent. L’église sera éclairée au mois d’Août puis de façon permanente. Un devis est en cours d’élaboration (environ 3 000 H.T. pour l’installation de deux spots à </w:t>
      </w:r>
      <w:proofErr w:type="spellStart"/>
      <w:r>
        <w:rPr>
          <w:rStyle w:val="Aucun"/>
          <w:rFonts w:ascii="Arial" w:hAnsi="Arial"/>
          <w:sz w:val="24"/>
          <w:szCs w:val="24"/>
        </w:rPr>
        <w:t>led</w:t>
      </w:r>
      <w:proofErr w:type="spellEnd"/>
      <w:r>
        <w:rPr>
          <w:rStyle w:val="Aucun"/>
          <w:rFonts w:ascii="Arial" w:hAnsi="Arial"/>
          <w:sz w:val="24"/>
          <w:szCs w:val="24"/>
        </w:rPr>
        <w:t>). Un deuxième devis va être demandé</w:t>
      </w:r>
      <w:r w:rsidR="00E529F4">
        <w:rPr>
          <w:rStyle w:val="Aucun"/>
          <w:rFonts w:ascii="Arial" w:hAnsi="Arial"/>
          <w:sz w:val="24"/>
          <w:szCs w:val="24"/>
        </w:rPr>
        <w:t xml:space="preserve"> prochainement</w:t>
      </w:r>
      <w:r>
        <w:rPr>
          <w:rStyle w:val="Aucun"/>
          <w:rFonts w:ascii="Arial" w:hAnsi="Arial"/>
          <w:sz w:val="24"/>
          <w:szCs w:val="24"/>
        </w:rPr>
        <w:t xml:space="preserve">. En attendant, l’accord de principe est soumis au vote pour l’éclairage permanent de l’église et pour un montant de 3 000 € H.T. maximum. </w:t>
      </w:r>
    </w:p>
    <w:p w14:paraId="2E46B94D" w14:textId="6CF92B91" w:rsidR="008C4DDF" w:rsidRDefault="008C4DDF">
      <w:pPr>
        <w:rPr>
          <w:rStyle w:val="Aucun"/>
          <w:rFonts w:ascii="Arial" w:hAnsi="Arial"/>
          <w:sz w:val="24"/>
          <w:szCs w:val="24"/>
        </w:rPr>
      </w:pPr>
      <w:r>
        <w:rPr>
          <w:rStyle w:val="Aucun"/>
          <w:rFonts w:ascii="Arial" w:hAnsi="Arial"/>
          <w:sz w:val="24"/>
          <w:szCs w:val="24"/>
        </w:rPr>
        <w:t>Le Conseil Municipal donne son accord en ce sens.</w:t>
      </w:r>
    </w:p>
    <w:p w14:paraId="2E094CEB" w14:textId="35D894EF" w:rsidR="00E529F4" w:rsidRDefault="00E529F4">
      <w:pPr>
        <w:rPr>
          <w:rStyle w:val="Aucun"/>
          <w:rFonts w:ascii="Arial" w:hAnsi="Arial"/>
          <w:sz w:val="24"/>
          <w:szCs w:val="24"/>
        </w:rPr>
      </w:pPr>
    </w:p>
    <w:p w14:paraId="50D66C31" w14:textId="4D0165B2" w:rsidR="00E529F4" w:rsidRDefault="00E529F4">
      <w:pPr>
        <w:rPr>
          <w:rStyle w:val="Aucun"/>
          <w:rFonts w:ascii="Arial" w:hAnsi="Arial"/>
          <w:sz w:val="24"/>
          <w:szCs w:val="24"/>
        </w:rPr>
      </w:pPr>
    </w:p>
    <w:p w14:paraId="49A74BF5" w14:textId="3219DE3B" w:rsidR="00E529F4" w:rsidRDefault="00E529F4">
      <w:pPr>
        <w:rPr>
          <w:rStyle w:val="Aucun"/>
          <w:rFonts w:ascii="Arial" w:hAnsi="Arial"/>
          <w:sz w:val="24"/>
          <w:szCs w:val="24"/>
        </w:rPr>
      </w:pPr>
    </w:p>
    <w:p w14:paraId="256F4A50" w14:textId="77777777" w:rsidR="00E529F4" w:rsidRDefault="00E529F4">
      <w:pPr>
        <w:rPr>
          <w:rFonts w:ascii="Arial" w:eastAsia="Calibri" w:hAnsi="Arial" w:cs="Arial"/>
          <w:b/>
          <w:i/>
          <w:iCs/>
          <w:sz w:val="24"/>
          <w:szCs w:val="24"/>
          <w:u w:val="single"/>
        </w:rPr>
      </w:pPr>
    </w:p>
    <w:p w14:paraId="4EC80441" w14:textId="2B53B10D" w:rsidR="003424EE" w:rsidRDefault="003424EE">
      <w:pPr>
        <w:rPr>
          <w:rFonts w:ascii="Arial" w:eastAsia="Calibri" w:hAnsi="Arial" w:cs="Arial"/>
          <w:b/>
          <w:i/>
          <w:iCs/>
          <w:sz w:val="24"/>
          <w:szCs w:val="24"/>
          <w:u w:val="single"/>
        </w:rPr>
      </w:pPr>
      <w:r>
        <w:rPr>
          <w:rFonts w:ascii="Arial" w:eastAsia="Calibri" w:hAnsi="Arial" w:cs="Arial"/>
          <w:b/>
          <w:i/>
          <w:iCs/>
          <w:sz w:val="24"/>
          <w:szCs w:val="24"/>
          <w:u w:val="single"/>
        </w:rPr>
        <w:lastRenderedPageBreak/>
        <w:t>3.QUESTIONS ET INFORMATIONS DIVERSES</w:t>
      </w:r>
    </w:p>
    <w:p w14:paraId="44BC11C5" w14:textId="77777777" w:rsidR="00C05F26" w:rsidRDefault="00C05F26">
      <w:pPr>
        <w:rPr>
          <w:rFonts w:ascii="Arial" w:eastAsia="Calibri" w:hAnsi="Arial" w:cs="Arial"/>
          <w:b/>
          <w:i/>
          <w:iCs/>
          <w:sz w:val="24"/>
          <w:szCs w:val="24"/>
          <w:u w:val="single"/>
        </w:rPr>
      </w:pPr>
    </w:p>
    <w:p w14:paraId="4A1F2526" w14:textId="7465550A" w:rsidR="00F05DDA" w:rsidRPr="00C05F26" w:rsidRDefault="00C05F26" w:rsidP="00C05F26">
      <w:pPr>
        <w:spacing w:after="0" w:line="225" w:lineRule="atLeast"/>
        <w:rPr>
          <w:rFonts w:ascii="Arial" w:eastAsia="Times New Roman" w:hAnsi="Arial" w:cs="Arial"/>
          <w:sz w:val="24"/>
          <w:szCs w:val="24"/>
          <w:lang w:eastAsia="fr-FR"/>
        </w:rPr>
      </w:pPr>
      <w:r w:rsidRPr="00C05F26">
        <w:rPr>
          <w:rFonts w:ascii="Arial" w:eastAsia="Calibri" w:hAnsi="Arial" w:cs="Arial"/>
          <w:b/>
          <w:sz w:val="24"/>
          <w:szCs w:val="24"/>
          <w:u w:val="single"/>
        </w:rPr>
        <w:t>D.S.N</w:t>
      </w:r>
      <w:r w:rsidRPr="00C05F26">
        <w:rPr>
          <w:rFonts w:ascii="Arial" w:eastAsia="Calibri" w:hAnsi="Arial" w:cs="Arial"/>
          <w:bCs/>
          <w:sz w:val="24"/>
          <w:szCs w:val="24"/>
        </w:rPr>
        <w:t xml:space="preserve"> : </w:t>
      </w:r>
      <w:r w:rsidR="00E529F4" w:rsidRPr="00C05F26">
        <w:rPr>
          <w:rFonts w:ascii="Arial" w:eastAsia="Calibri" w:hAnsi="Arial" w:cs="Arial"/>
          <w:bCs/>
          <w:sz w:val="24"/>
          <w:szCs w:val="24"/>
        </w:rPr>
        <w:t>La mise en œuvre de</w:t>
      </w:r>
      <w:r w:rsidR="00F05DDA" w:rsidRPr="00C05F26">
        <w:rPr>
          <w:rFonts w:ascii="Arial" w:eastAsia="Times New Roman" w:hAnsi="Arial" w:cs="Arial"/>
          <w:sz w:val="24"/>
          <w:szCs w:val="24"/>
          <w:lang w:eastAsia="fr-FR"/>
        </w:rPr>
        <w:t xml:space="preserve"> la déclaration sociale nominative (DSN) </w:t>
      </w:r>
      <w:r w:rsidR="00E529F4" w:rsidRPr="00C05F26">
        <w:rPr>
          <w:rFonts w:ascii="Arial" w:eastAsia="Times New Roman" w:hAnsi="Arial" w:cs="Arial"/>
          <w:sz w:val="24"/>
          <w:szCs w:val="24"/>
          <w:lang w:eastAsia="fr-FR"/>
        </w:rPr>
        <w:t xml:space="preserve">va devenir une obligation généralisée à l’ensemble des collectivités locales </w:t>
      </w:r>
      <w:r w:rsidR="00F05DDA" w:rsidRPr="00C05F26">
        <w:rPr>
          <w:rFonts w:ascii="Arial" w:eastAsia="Times New Roman" w:hAnsi="Arial" w:cs="Arial"/>
          <w:sz w:val="24"/>
          <w:szCs w:val="24"/>
          <w:lang w:eastAsia="fr-FR"/>
        </w:rPr>
        <w:t>le 1er janvier 2022.</w:t>
      </w:r>
    </w:p>
    <w:p w14:paraId="27E0F3E1" w14:textId="77777777" w:rsidR="00F05DDA" w:rsidRPr="00F05DDA" w:rsidRDefault="00F05DDA" w:rsidP="00F05DDA">
      <w:pPr>
        <w:spacing w:after="0" w:line="225" w:lineRule="atLeast"/>
        <w:rPr>
          <w:rFonts w:ascii="Arial" w:eastAsia="Times New Roman" w:hAnsi="Arial" w:cs="Arial"/>
          <w:sz w:val="24"/>
          <w:szCs w:val="24"/>
          <w:lang w:eastAsia="fr-FR"/>
        </w:rPr>
      </w:pPr>
      <w:r w:rsidRPr="00F05DDA">
        <w:rPr>
          <w:rFonts w:ascii="Arial" w:eastAsia="Times New Roman" w:hAnsi="Arial" w:cs="Arial"/>
          <w:sz w:val="24"/>
          <w:szCs w:val="24"/>
          <w:lang w:eastAsia="fr-FR"/>
        </w:rPr>
        <w:t> </w:t>
      </w:r>
    </w:p>
    <w:p w14:paraId="7BF8C6BE" w14:textId="4502627C" w:rsidR="00F05DDA" w:rsidRPr="00F05DDA" w:rsidRDefault="00F05DDA" w:rsidP="00F05DDA">
      <w:pPr>
        <w:spacing w:after="0" w:line="225" w:lineRule="atLeast"/>
        <w:rPr>
          <w:rFonts w:ascii="Arial" w:eastAsia="Times New Roman" w:hAnsi="Arial" w:cs="Arial"/>
          <w:sz w:val="24"/>
          <w:szCs w:val="24"/>
          <w:lang w:eastAsia="fr-FR"/>
        </w:rPr>
      </w:pPr>
      <w:r w:rsidRPr="00F05DDA">
        <w:rPr>
          <w:rFonts w:ascii="Arial" w:eastAsia="Times New Roman" w:hAnsi="Arial" w:cs="Arial"/>
          <w:sz w:val="24"/>
          <w:szCs w:val="24"/>
          <w:lang w:eastAsia="fr-FR"/>
        </w:rPr>
        <w:t xml:space="preserve">L'anticipation est essentielle pour aborder sereinement cette évolution, d'autant qu'elle s'inscrira dans un contexte alors chargé : entre clôture et création du nouvel exercice, production de la dernière DADS, préparation des élections présidentielles et législatives, passage à la M57 pour certains </w:t>
      </w:r>
      <w:r w:rsidR="00E529F4">
        <w:rPr>
          <w:rFonts w:ascii="Arial" w:eastAsia="Times New Roman" w:hAnsi="Arial" w:cs="Arial"/>
          <w:sz w:val="24"/>
          <w:szCs w:val="24"/>
          <w:lang w:eastAsia="fr-FR"/>
        </w:rPr>
        <w:t>etc….</w:t>
      </w:r>
    </w:p>
    <w:p w14:paraId="11ED5638" w14:textId="77777777" w:rsidR="00F05DDA" w:rsidRPr="00F05DDA" w:rsidRDefault="00F05DDA" w:rsidP="00F05DDA">
      <w:pPr>
        <w:spacing w:after="0" w:line="225" w:lineRule="atLeast"/>
        <w:rPr>
          <w:rFonts w:ascii="Arial" w:eastAsia="Times New Roman" w:hAnsi="Arial" w:cs="Arial"/>
          <w:sz w:val="24"/>
          <w:szCs w:val="24"/>
          <w:lang w:eastAsia="fr-FR"/>
        </w:rPr>
      </w:pPr>
      <w:r w:rsidRPr="00F05DDA">
        <w:rPr>
          <w:rFonts w:ascii="Arial" w:eastAsia="Times New Roman" w:hAnsi="Arial" w:cs="Arial"/>
          <w:sz w:val="24"/>
          <w:szCs w:val="24"/>
          <w:lang w:eastAsia="fr-FR"/>
        </w:rPr>
        <w:t> </w:t>
      </w:r>
    </w:p>
    <w:p w14:paraId="59116B19" w14:textId="541B785D" w:rsidR="00F05DDA" w:rsidRPr="008F5F1A" w:rsidRDefault="00F05DDA" w:rsidP="00F05DDA">
      <w:pPr>
        <w:spacing w:after="0" w:line="225" w:lineRule="atLeast"/>
        <w:rPr>
          <w:rFonts w:ascii="Arial" w:eastAsia="Times New Roman" w:hAnsi="Arial" w:cs="Arial"/>
          <w:sz w:val="24"/>
          <w:szCs w:val="24"/>
          <w:lang w:eastAsia="fr-FR"/>
        </w:rPr>
      </w:pPr>
      <w:r w:rsidRPr="008F5F1A">
        <w:rPr>
          <w:rFonts w:ascii="Arial" w:eastAsia="Times New Roman" w:hAnsi="Arial" w:cs="Arial"/>
          <w:sz w:val="24"/>
          <w:szCs w:val="24"/>
          <w:lang w:eastAsia="fr-FR"/>
        </w:rPr>
        <w:t xml:space="preserve">Il est </w:t>
      </w:r>
      <w:r w:rsidR="008F5F1A">
        <w:rPr>
          <w:rFonts w:ascii="Arial" w:eastAsia="Times New Roman" w:hAnsi="Arial" w:cs="Arial"/>
          <w:sz w:val="24"/>
          <w:szCs w:val="24"/>
          <w:lang w:eastAsia="fr-FR"/>
        </w:rPr>
        <w:t>proposé à notre</w:t>
      </w:r>
      <w:r w:rsidRPr="008F5F1A">
        <w:rPr>
          <w:rFonts w:ascii="Arial" w:eastAsia="Times New Roman" w:hAnsi="Arial" w:cs="Arial"/>
          <w:sz w:val="24"/>
          <w:szCs w:val="24"/>
          <w:lang w:eastAsia="fr-FR"/>
        </w:rPr>
        <w:t xml:space="preserve"> collectivité de lancer cette transition et d’engager les étapes préparatoires à la mise en production de ce nouveau traitement. </w:t>
      </w:r>
    </w:p>
    <w:p w14:paraId="5B4EF249" w14:textId="0B506D83" w:rsidR="00F05DDA" w:rsidRPr="00E529F4" w:rsidRDefault="008F5F1A" w:rsidP="00E529F4">
      <w:pPr>
        <w:spacing w:after="0" w:line="225" w:lineRule="atLeast"/>
        <w:rPr>
          <w:rFonts w:ascii="Arial" w:eastAsia="Times New Roman" w:hAnsi="Arial" w:cs="Arial"/>
          <w:sz w:val="24"/>
          <w:szCs w:val="24"/>
          <w:lang w:eastAsia="fr-FR"/>
        </w:rPr>
      </w:pPr>
      <w:r w:rsidRPr="00D23991">
        <w:rPr>
          <w:rFonts w:ascii="Arial" w:eastAsia="Times New Roman" w:hAnsi="Arial" w:cs="Arial"/>
          <w:sz w:val="24"/>
          <w:szCs w:val="24"/>
          <w:lang w:eastAsia="fr-FR"/>
        </w:rPr>
        <w:t>P</w:t>
      </w:r>
      <w:r w:rsidR="00F05DDA" w:rsidRPr="00D23991">
        <w:rPr>
          <w:rFonts w:ascii="Arial" w:eastAsia="Times New Roman" w:hAnsi="Arial" w:cs="Arial"/>
          <w:sz w:val="24"/>
          <w:szCs w:val="24"/>
          <w:lang w:eastAsia="fr-FR"/>
        </w:rPr>
        <w:t>our faciliter l'entrée en DSN, un bouquet de services alternatifs allant de </w:t>
      </w:r>
      <w:r w:rsidR="00F05DDA" w:rsidRPr="00E529F4">
        <w:rPr>
          <w:rFonts w:ascii="Arial" w:eastAsia="Times New Roman" w:hAnsi="Arial" w:cs="Arial"/>
          <w:sz w:val="24"/>
          <w:szCs w:val="24"/>
          <w:lang w:eastAsia="fr-FR"/>
        </w:rPr>
        <w:t>l’accompagnement </w:t>
      </w:r>
      <w:r w:rsidRPr="00E529F4">
        <w:rPr>
          <w:rFonts w:ascii="Arial" w:eastAsia="Times New Roman" w:hAnsi="Arial" w:cs="Arial"/>
          <w:sz w:val="24"/>
          <w:szCs w:val="24"/>
          <w:lang w:eastAsia="fr-FR"/>
        </w:rPr>
        <w:t>du secrétariat</w:t>
      </w:r>
      <w:r w:rsidR="00F05DDA" w:rsidRPr="00E529F4">
        <w:rPr>
          <w:rFonts w:ascii="Arial" w:eastAsia="Times New Roman" w:hAnsi="Arial" w:cs="Arial"/>
          <w:sz w:val="24"/>
          <w:szCs w:val="24"/>
          <w:lang w:eastAsia="fr-FR"/>
        </w:rPr>
        <w:t xml:space="preserve"> à la réalisation en régie</w:t>
      </w:r>
      <w:r w:rsidR="00C05F26">
        <w:rPr>
          <w:rFonts w:ascii="Arial" w:eastAsia="Times New Roman" w:hAnsi="Arial" w:cs="Arial"/>
          <w:sz w:val="24"/>
          <w:szCs w:val="24"/>
          <w:lang w:eastAsia="fr-FR"/>
        </w:rPr>
        <w:t xml:space="preserve"> de notre DSN</w:t>
      </w:r>
      <w:r w:rsidR="00F05DDA" w:rsidRPr="00E529F4">
        <w:rPr>
          <w:rFonts w:ascii="Arial" w:eastAsia="Times New Roman" w:hAnsi="Arial" w:cs="Arial"/>
          <w:sz w:val="24"/>
          <w:szCs w:val="24"/>
          <w:lang w:eastAsia="fr-FR"/>
        </w:rPr>
        <w:t>.</w:t>
      </w:r>
    </w:p>
    <w:p w14:paraId="51C40B69" w14:textId="77777777" w:rsidR="008F5F1A" w:rsidRPr="00D23991" w:rsidRDefault="008F5F1A" w:rsidP="008F5F1A">
      <w:pPr>
        <w:spacing w:after="0" w:line="225" w:lineRule="atLeast"/>
        <w:ind w:left="1020"/>
        <w:rPr>
          <w:rFonts w:ascii="Arial" w:eastAsia="Times New Roman" w:hAnsi="Arial" w:cs="Arial"/>
          <w:sz w:val="24"/>
          <w:szCs w:val="24"/>
          <w:lang w:eastAsia="fr-FR"/>
        </w:rPr>
      </w:pPr>
    </w:p>
    <w:p w14:paraId="28FF9929" w14:textId="60081F81" w:rsidR="00F05DDA" w:rsidRDefault="008F5F1A">
      <w:pPr>
        <w:rPr>
          <w:rFonts w:ascii="Arial" w:eastAsia="Times New Roman" w:hAnsi="Arial" w:cs="Arial"/>
          <w:sz w:val="24"/>
          <w:szCs w:val="24"/>
          <w:lang w:eastAsia="fr-FR"/>
        </w:rPr>
      </w:pPr>
      <w:r w:rsidRPr="00D23991">
        <w:rPr>
          <w:rStyle w:val="Aucun"/>
          <w:rFonts w:ascii="Arial" w:hAnsi="Arial"/>
          <w:sz w:val="24"/>
          <w:szCs w:val="24"/>
        </w:rPr>
        <w:t xml:space="preserve">Madame le Maire propose </w:t>
      </w:r>
      <w:r w:rsidR="00C05F26">
        <w:rPr>
          <w:rStyle w:val="Aucun"/>
          <w:rFonts w:ascii="Arial" w:hAnsi="Arial"/>
          <w:sz w:val="24"/>
          <w:szCs w:val="24"/>
        </w:rPr>
        <w:t xml:space="preserve">donc </w:t>
      </w:r>
      <w:r w:rsidRPr="00D23991">
        <w:rPr>
          <w:rStyle w:val="Aucun"/>
          <w:rFonts w:ascii="Arial" w:hAnsi="Arial"/>
          <w:sz w:val="24"/>
          <w:szCs w:val="24"/>
        </w:rPr>
        <w:t xml:space="preserve">de s’inscrire </w:t>
      </w:r>
      <w:r w:rsidR="00C05F26">
        <w:rPr>
          <w:rStyle w:val="Aucun"/>
          <w:rFonts w:ascii="Arial" w:hAnsi="Arial"/>
          <w:sz w:val="24"/>
          <w:szCs w:val="24"/>
        </w:rPr>
        <w:t>au service accompagnement qui comprends le paramétrage initial du logiciel et l’accompagnement nécessaires pour les agents et élus.</w:t>
      </w:r>
      <w:r w:rsidRPr="00D23991">
        <w:rPr>
          <w:rFonts w:ascii="Arial" w:hAnsi="Arial" w:cs="Arial"/>
          <w:sz w:val="24"/>
          <w:szCs w:val="24"/>
        </w:rPr>
        <w:t xml:space="preserve"> Les membres du conseil </w:t>
      </w:r>
      <w:r w:rsidRPr="00D23991">
        <w:rPr>
          <w:rFonts w:ascii="Arial" w:eastAsia="Calibri" w:hAnsi="Arial" w:cs="Arial"/>
        </w:rPr>
        <w:t xml:space="preserve">donne </w:t>
      </w:r>
      <w:proofErr w:type="gramStart"/>
      <w:r w:rsidRPr="00D23991">
        <w:rPr>
          <w:rFonts w:ascii="Arial" w:eastAsia="Calibri" w:hAnsi="Arial" w:cs="Arial"/>
        </w:rPr>
        <w:t xml:space="preserve">l’accord  </w:t>
      </w:r>
      <w:proofErr w:type="spellStart"/>
      <w:r w:rsidR="00C05F26">
        <w:rPr>
          <w:rFonts w:ascii="Arial" w:eastAsia="Calibri" w:hAnsi="Arial" w:cs="Arial"/>
          <w:b/>
          <w:bCs/>
          <w:sz w:val="24"/>
          <w:szCs w:val="24"/>
          <w:u w:val="single"/>
          <w:lang w:eastAsia="fr-FR"/>
        </w:rPr>
        <w:t>à</w:t>
      </w:r>
      <w:proofErr w:type="spellEnd"/>
      <w:proofErr w:type="gramEnd"/>
      <w:r w:rsidR="00C05F26">
        <w:rPr>
          <w:rFonts w:ascii="Arial" w:eastAsia="Calibri" w:hAnsi="Arial" w:cs="Arial"/>
          <w:b/>
          <w:bCs/>
          <w:sz w:val="24"/>
          <w:szCs w:val="24"/>
          <w:u w:val="single"/>
          <w:lang w:eastAsia="fr-FR"/>
        </w:rPr>
        <w:t xml:space="preserve"> l’unanimité des membres présents </w:t>
      </w:r>
      <w:r w:rsidRPr="00D23991">
        <w:rPr>
          <w:rFonts w:ascii="Arial" w:eastAsia="Times New Roman" w:hAnsi="Arial" w:cs="Arial"/>
          <w:sz w:val="24"/>
          <w:szCs w:val="24"/>
          <w:lang w:eastAsia="fr-FR"/>
        </w:rPr>
        <w:t xml:space="preserve"> pour un prix de 534 € T.T.C.</w:t>
      </w:r>
      <w:r w:rsidR="00946C25">
        <w:rPr>
          <w:rFonts w:ascii="Arial" w:eastAsia="Times New Roman" w:hAnsi="Arial" w:cs="Arial"/>
          <w:sz w:val="24"/>
          <w:szCs w:val="24"/>
          <w:lang w:eastAsia="fr-FR"/>
        </w:rPr>
        <w:t>/an.</w:t>
      </w:r>
    </w:p>
    <w:p w14:paraId="32AD8F4D" w14:textId="77777777" w:rsidR="00C05F26" w:rsidRPr="00E7208D" w:rsidRDefault="00C05F26">
      <w:pPr>
        <w:rPr>
          <w:rFonts w:ascii="Arial" w:eastAsia="Times New Roman" w:hAnsi="Arial" w:cs="Arial"/>
          <w:sz w:val="24"/>
          <w:szCs w:val="24"/>
          <w:lang w:eastAsia="fr-FR"/>
        </w:rPr>
      </w:pPr>
    </w:p>
    <w:p w14:paraId="117FE726" w14:textId="7E02886E" w:rsidR="003424EE" w:rsidRDefault="00C05F26">
      <w:pPr>
        <w:rPr>
          <w:rFonts w:ascii="Arial" w:eastAsia="Calibri" w:hAnsi="Arial" w:cs="Arial"/>
          <w:bCs/>
          <w:sz w:val="24"/>
          <w:szCs w:val="24"/>
        </w:rPr>
      </w:pPr>
      <w:r w:rsidRPr="00C05F26">
        <w:rPr>
          <w:rFonts w:ascii="Arial" w:eastAsia="Calibri" w:hAnsi="Arial" w:cs="Arial"/>
          <w:b/>
          <w:sz w:val="24"/>
          <w:szCs w:val="24"/>
          <w:u w:val="single"/>
        </w:rPr>
        <w:t>PIERRES EN MUMIERES</w:t>
      </w:r>
      <w:r>
        <w:rPr>
          <w:rFonts w:ascii="Arial" w:eastAsia="Calibri" w:hAnsi="Arial" w:cs="Arial"/>
          <w:bCs/>
          <w:sz w:val="24"/>
          <w:szCs w:val="24"/>
        </w:rPr>
        <w:t xml:space="preserve"> : </w:t>
      </w:r>
      <w:r w:rsidR="003424EE" w:rsidRPr="003424EE">
        <w:rPr>
          <w:rFonts w:ascii="Arial" w:eastAsia="Calibri" w:hAnsi="Arial" w:cs="Arial"/>
          <w:bCs/>
          <w:sz w:val="24"/>
          <w:szCs w:val="24"/>
        </w:rPr>
        <w:t xml:space="preserve">Pour </w:t>
      </w:r>
      <w:r w:rsidR="003424EE">
        <w:rPr>
          <w:rFonts w:ascii="Arial" w:eastAsia="Calibri" w:hAnsi="Arial" w:cs="Arial"/>
          <w:bCs/>
          <w:sz w:val="24"/>
          <w:szCs w:val="24"/>
        </w:rPr>
        <w:t xml:space="preserve">la première année, la commune participe à l’évènement « Pierres en lumières » qui aura lieu le vendredi 6 août </w:t>
      </w:r>
      <w:r>
        <w:rPr>
          <w:rFonts w:ascii="Arial" w:eastAsia="Calibri" w:hAnsi="Arial" w:cs="Arial"/>
          <w:bCs/>
          <w:sz w:val="24"/>
          <w:szCs w:val="24"/>
        </w:rPr>
        <w:t xml:space="preserve">2021 </w:t>
      </w:r>
      <w:r w:rsidR="003424EE">
        <w:rPr>
          <w:rFonts w:ascii="Arial" w:eastAsia="Calibri" w:hAnsi="Arial" w:cs="Arial"/>
          <w:bCs/>
          <w:sz w:val="24"/>
          <w:szCs w:val="24"/>
        </w:rPr>
        <w:t>de 20H</w:t>
      </w:r>
      <w:r>
        <w:rPr>
          <w:rFonts w:ascii="Arial" w:eastAsia="Calibri" w:hAnsi="Arial" w:cs="Arial"/>
          <w:bCs/>
          <w:sz w:val="24"/>
          <w:szCs w:val="24"/>
        </w:rPr>
        <w:t xml:space="preserve"> </w:t>
      </w:r>
      <w:r w:rsidR="003424EE">
        <w:rPr>
          <w:rFonts w:ascii="Arial" w:eastAsia="Calibri" w:hAnsi="Arial" w:cs="Arial"/>
          <w:bCs/>
          <w:sz w:val="24"/>
          <w:szCs w:val="24"/>
        </w:rPr>
        <w:t>à 1H</w:t>
      </w:r>
      <w:r>
        <w:rPr>
          <w:rFonts w:ascii="Arial" w:eastAsia="Calibri" w:hAnsi="Arial" w:cs="Arial"/>
          <w:bCs/>
          <w:sz w:val="24"/>
          <w:szCs w:val="24"/>
        </w:rPr>
        <w:t>00</w:t>
      </w:r>
      <w:r w:rsidR="003424EE">
        <w:rPr>
          <w:rFonts w:ascii="Arial" w:eastAsia="Calibri" w:hAnsi="Arial" w:cs="Arial"/>
          <w:bCs/>
          <w:sz w:val="24"/>
          <w:szCs w:val="24"/>
        </w:rPr>
        <w:t xml:space="preserve"> et le samedi 7 août 2021 de 14</w:t>
      </w:r>
      <w:r>
        <w:rPr>
          <w:rFonts w:ascii="Arial" w:eastAsia="Calibri" w:hAnsi="Arial" w:cs="Arial"/>
          <w:bCs/>
          <w:sz w:val="24"/>
          <w:szCs w:val="24"/>
        </w:rPr>
        <w:t xml:space="preserve">H </w:t>
      </w:r>
      <w:r w:rsidR="003424EE">
        <w:rPr>
          <w:rFonts w:ascii="Arial" w:eastAsia="Calibri" w:hAnsi="Arial" w:cs="Arial"/>
          <w:bCs/>
          <w:sz w:val="24"/>
          <w:szCs w:val="24"/>
        </w:rPr>
        <w:t xml:space="preserve">à </w:t>
      </w:r>
      <w:r w:rsidR="00366AE2">
        <w:rPr>
          <w:rFonts w:ascii="Arial" w:eastAsia="Calibri" w:hAnsi="Arial" w:cs="Arial"/>
          <w:bCs/>
          <w:sz w:val="24"/>
          <w:szCs w:val="24"/>
        </w:rPr>
        <w:t>1</w:t>
      </w:r>
      <w:r>
        <w:rPr>
          <w:rFonts w:ascii="Arial" w:eastAsia="Calibri" w:hAnsi="Arial" w:cs="Arial"/>
          <w:bCs/>
          <w:sz w:val="24"/>
          <w:szCs w:val="24"/>
        </w:rPr>
        <w:t>H</w:t>
      </w:r>
      <w:proofErr w:type="gramStart"/>
      <w:r>
        <w:rPr>
          <w:rFonts w:ascii="Arial" w:eastAsia="Calibri" w:hAnsi="Arial" w:cs="Arial"/>
          <w:bCs/>
          <w:sz w:val="24"/>
          <w:szCs w:val="24"/>
        </w:rPr>
        <w:t>00</w:t>
      </w:r>
      <w:r w:rsidR="00366AE2">
        <w:rPr>
          <w:rFonts w:ascii="Arial" w:eastAsia="Calibri" w:hAnsi="Arial" w:cs="Arial"/>
          <w:bCs/>
          <w:sz w:val="24"/>
          <w:szCs w:val="24"/>
        </w:rPr>
        <w:t xml:space="preserve"> .</w:t>
      </w:r>
      <w:r>
        <w:rPr>
          <w:rFonts w:ascii="Arial" w:eastAsia="Calibri" w:hAnsi="Arial" w:cs="Arial"/>
          <w:bCs/>
          <w:sz w:val="24"/>
          <w:szCs w:val="24"/>
        </w:rPr>
        <w:t>Lors</w:t>
      </w:r>
      <w:proofErr w:type="gramEnd"/>
      <w:r>
        <w:rPr>
          <w:rFonts w:ascii="Arial" w:eastAsia="Calibri" w:hAnsi="Arial" w:cs="Arial"/>
          <w:bCs/>
          <w:sz w:val="24"/>
          <w:szCs w:val="24"/>
        </w:rPr>
        <w:t xml:space="preserve"> de cette organisation y seront </w:t>
      </w:r>
      <w:r w:rsidR="00366AE2">
        <w:rPr>
          <w:rFonts w:ascii="Arial" w:eastAsia="Calibri" w:hAnsi="Arial" w:cs="Arial"/>
          <w:bCs/>
          <w:sz w:val="24"/>
          <w:szCs w:val="24"/>
        </w:rPr>
        <w:t>présent</w:t>
      </w:r>
      <w:r>
        <w:rPr>
          <w:rFonts w:ascii="Arial" w:eastAsia="Calibri" w:hAnsi="Arial" w:cs="Arial"/>
          <w:bCs/>
          <w:sz w:val="24"/>
          <w:szCs w:val="24"/>
        </w:rPr>
        <w:t>és</w:t>
      </w:r>
      <w:r w:rsidR="00366AE2">
        <w:rPr>
          <w:rFonts w:ascii="Arial" w:eastAsia="Calibri" w:hAnsi="Arial" w:cs="Arial"/>
          <w:bCs/>
          <w:sz w:val="24"/>
          <w:szCs w:val="24"/>
        </w:rPr>
        <w:t xml:space="preserve"> plusieurs expositions, peintures , photos, dessins, sculptures , et animations.</w:t>
      </w:r>
    </w:p>
    <w:p w14:paraId="4238EA4F" w14:textId="0B2D605D" w:rsidR="00C05F26" w:rsidRDefault="004E4606">
      <w:pPr>
        <w:rPr>
          <w:rFonts w:ascii="Arial" w:eastAsia="Calibri" w:hAnsi="Arial" w:cs="Arial"/>
          <w:bCs/>
          <w:sz w:val="24"/>
          <w:szCs w:val="24"/>
        </w:rPr>
      </w:pPr>
      <w:r w:rsidRPr="004E4606">
        <w:rPr>
          <w:rFonts w:ascii="Arial" w:eastAsia="Calibri" w:hAnsi="Arial" w:cs="Arial"/>
          <w:b/>
          <w:sz w:val="24"/>
          <w:szCs w:val="24"/>
          <w:u w:val="single"/>
        </w:rPr>
        <w:t>AUTRES INFORMATIONS GENERALES</w:t>
      </w:r>
      <w:r w:rsidRPr="004E4606">
        <w:rPr>
          <w:rFonts w:ascii="Arial" w:eastAsia="Calibri" w:hAnsi="Arial" w:cs="Arial"/>
          <w:bCs/>
          <w:sz w:val="24"/>
          <w:szCs w:val="24"/>
        </w:rPr>
        <w:t> </w:t>
      </w:r>
      <w:r w:rsidR="00C05F26">
        <w:rPr>
          <w:rFonts w:ascii="Arial" w:eastAsia="Calibri" w:hAnsi="Arial" w:cs="Arial"/>
          <w:bCs/>
          <w:sz w:val="24"/>
          <w:szCs w:val="24"/>
        </w:rPr>
        <w:t>:</w:t>
      </w:r>
    </w:p>
    <w:p w14:paraId="746325B2" w14:textId="6C8F4A76" w:rsidR="00C05F26" w:rsidRDefault="00C05F26" w:rsidP="00C05F26">
      <w:pPr>
        <w:pStyle w:val="Paragraphedeliste"/>
        <w:numPr>
          <w:ilvl w:val="0"/>
          <w:numId w:val="1"/>
        </w:numPr>
        <w:rPr>
          <w:rFonts w:ascii="Arial" w:eastAsia="Calibri" w:hAnsi="Arial" w:cs="Arial"/>
          <w:bCs/>
          <w:sz w:val="24"/>
          <w:szCs w:val="24"/>
        </w:rPr>
      </w:pPr>
      <w:r>
        <w:rPr>
          <w:rFonts w:ascii="Arial" w:eastAsia="Calibri" w:hAnsi="Arial" w:cs="Arial"/>
          <w:bCs/>
          <w:sz w:val="24"/>
          <w:szCs w:val="24"/>
        </w:rPr>
        <w:t>Installation d’un compteur Linky à la mairie</w:t>
      </w:r>
      <w:r w:rsidR="004E4606">
        <w:rPr>
          <w:rFonts w:ascii="Arial" w:eastAsia="Calibri" w:hAnsi="Arial" w:cs="Arial"/>
          <w:bCs/>
          <w:sz w:val="24"/>
          <w:szCs w:val="24"/>
        </w:rPr>
        <w:t>.</w:t>
      </w:r>
    </w:p>
    <w:p w14:paraId="795D84AD" w14:textId="65ABCF44" w:rsidR="00C05F26" w:rsidRDefault="00C05F26" w:rsidP="00C05F26">
      <w:pPr>
        <w:pStyle w:val="Paragraphedeliste"/>
        <w:numPr>
          <w:ilvl w:val="0"/>
          <w:numId w:val="1"/>
        </w:numPr>
        <w:rPr>
          <w:rFonts w:ascii="Arial" w:eastAsia="Calibri" w:hAnsi="Arial" w:cs="Arial"/>
          <w:bCs/>
          <w:sz w:val="24"/>
          <w:szCs w:val="24"/>
        </w:rPr>
      </w:pPr>
      <w:r>
        <w:rPr>
          <w:rFonts w:ascii="Arial" w:eastAsia="Calibri" w:hAnsi="Arial" w:cs="Arial"/>
          <w:bCs/>
          <w:sz w:val="24"/>
          <w:szCs w:val="24"/>
        </w:rPr>
        <w:t xml:space="preserve">Les </w:t>
      </w:r>
      <w:r w:rsidR="00020101">
        <w:rPr>
          <w:rFonts w:ascii="Arial" w:eastAsia="Calibri" w:hAnsi="Arial" w:cs="Arial"/>
          <w:bCs/>
          <w:sz w:val="24"/>
          <w:szCs w:val="24"/>
        </w:rPr>
        <w:t xml:space="preserve">4 </w:t>
      </w:r>
      <w:r>
        <w:rPr>
          <w:rFonts w:ascii="Arial" w:eastAsia="Calibri" w:hAnsi="Arial" w:cs="Arial"/>
          <w:bCs/>
          <w:sz w:val="24"/>
          <w:szCs w:val="24"/>
        </w:rPr>
        <w:t>cavur</w:t>
      </w:r>
      <w:r w:rsidR="004E4606">
        <w:rPr>
          <w:rFonts w:ascii="Arial" w:eastAsia="Calibri" w:hAnsi="Arial" w:cs="Arial"/>
          <w:bCs/>
          <w:sz w:val="24"/>
          <w:szCs w:val="24"/>
        </w:rPr>
        <w:t>n</w:t>
      </w:r>
      <w:r>
        <w:rPr>
          <w:rFonts w:ascii="Arial" w:eastAsia="Calibri" w:hAnsi="Arial" w:cs="Arial"/>
          <w:bCs/>
          <w:sz w:val="24"/>
          <w:szCs w:val="24"/>
        </w:rPr>
        <w:t xml:space="preserve">es dans le cimetière </w:t>
      </w:r>
      <w:r w:rsidR="00020101">
        <w:rPr>
          <w:rFonts w:ascii="Arial" w:eastAsia="Calibri" w:hAnsi="Arial" w:cs="Arial"/>
          <w:bCs/>
          <w:sz w:val="24"/>
          <w:szCs w:val="24"/>
        </w:rPr>
        <w:t xml:space="preserve">sud </w:t>
      </w:r>
      <w:r>
        <w:rPr>
          <w:rFonts w:ascii="Arial" w:eastAsia="Calibri" w:hAnsi="Arial" w:cs="Arial"/>
          <w:bCs/>
          <w:sz w:val="24"/>
          <w:szCs w:val="24"/>
        </w:rPr>
        <w:t>sont installées</w:t>
      </w:r>
      <w:r w:rsidR="004E4606">
        <w:rPr>
          <w:rFonts w:ascii="Arial" w:eastAsia="Calibri" w:hAnsi="Arial" w:cs="Arial"/>
          <w:bCs/>
          <w:sz w:val="24"/>
          <w:szCs w:val="24"/>
        </w:rPr>
        <w:t>.</w:t>
      </w:r>
    </w:p>
    <w:p w14:paraId="363F6CA2" w14:textId="7895A1AB" w:rsidR="00C05F26" w:rsidRPr="00C05F26" w:rsidRDefault="004E4606" w:rsidP="00C05F26">
      <w:pPr>
        <w:pStyle w:val="Paragraphedeliste"/>
        <w:numPr>
          <w:ilvl w:val="0"/>
          <w:numId w:val="1"/>
        </w:numPr>
        <w:rPr>
          <w:rFonts w:ascii="Arial" w:eastAsia="Calibri" w:hAnsi="Arial" w:cs="Arial"/>
          <w:bCs/>
          <w:sz w:val="24"/>
          <w:szCs w:val="24"/>
        </w:rPr>
      </w:pPr>
      <w:r>
        <w:rPr>
          <w:rFonts w:ascii="Arial" w:eastAsia="Calibri" w:hAnsi="Arial" w:cs="Arial"/>
          <w:bCs/>
          <w:sz w:val="24"/>
          <w:szCs w:val="24"/>
        </w:rPr>
        <w:t>La place de parking P.M.R. a été réalisée sur le parking de la mairie.</w:t>
      </w:r>
    </w:p>
    <w:p w14:paraId="752BB2B4" w14:textId="6EA6A695" w:rsidR="00366AE2" w:rsidRPr="00C27D03" w:rsidRDefault="00366AE2" w:rsidP="00366AE2">
      <w:pPr>
        <w:spacing w:before="100" w:beforeAutospacing="1" w:after="100" w:afterAutospacing="1" w:line="300" w:lineRule="atLeast"/>
        <w:rPr>
          <w:rFonts w:ascii="Arial" w:eastAsia="Calibri" w:hAnsi="Arial" w:cs="Arial"/>
          <w:b/>
          <w:bCs/>
          <w:sz w:val="24"/>
          <w:szCs w:val="24"/>
        </w:rPr>
      </w:pPr>
      <w:r w:rsidRPr="00C27D03">
        <w:rPr>
          <w:rFonts w:ascii="Arial" w:eastAsia="Calibri" w:hAnsi="Arial" w:cs="Arial"/>
          <w:b/>
          <w:bCs/>
          <w:sz w:val="24"/>
          <w:szCs w:val="24"/>
        </w:rPr>
        <w:t xml:space="preserve">La séance est levée </w:t>
      </w:r>
      <w:r w:rsidR="00C13DD4">
        <w:rPr>
          <w:rFonts w:ascii="Arial" w:eastAsia="Calibri" w:hAnsi="Arial" w:cs="Arial"/>
          <w:b/>
          <w:bCs/>
          <w:sz w:val="24"/>
          <w:szCs w:val="24"/>
        </w:rPr>
        <w:t>à 20H30.</w:t>
      </w:r>
    </w:p>
    <w:p w14:paraId="219BE84E" w14:textId="77777777" w:rsidR="00366AE2" w:rsidRDefault="00366AE2">
      <w:pPr>
        <w:rPr>
          <w:rFonts w:ascii="Arial" w:eastAsia="Calibri" w:hAnsi="Arial" w:cs="Arial"/>
          <w:bCs/>
          <w:sz w:val="24"/>
          <w:szCs w:val="24"/>
        </w:rPr>
      </w:pPr>
    </w:p>
    <w:p w14:paraId="0C496CE2" w14:textId="77777777" w:rsidR="00366AE2" w:rsidRPr="003424EE" w:rsidRDefault="00366AE2">
      <w:pPr>
        <w:rPr>
          <w:bCs/>
        </w:rPr>
      </w:pPr>
    </w:p>
    <w:sectPr w:rsidR="00366AE2" w:rsidRPr="00342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220"/>
    <w:multiLevelType w:val="hybridMultilevel"/>
    <w:tmpl w:val="439897BA"/>
    <w:lvl w:ilvl="0" w:tplc="580C16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BB749C"/>
    <w:multiLevelType w:val="hybridMultilevel"/>
    <w:tmpl w:val="0E10DB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E956A9"/>
    <w:multiLevelType w:val="multilevel"/>
    <w:tmpl w:val="BE4E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62B5C"/>
    <w:multiLevelType w:val="hybridMultilevel"/>
    <w:tmpl w:val="4328C1B2"/>
    <w:lvl w:ilvl="0" w:tplc="580C1668">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C566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4FABC">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89D26">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A3526">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C52C2">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8C98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040B0">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EA1F6">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BE"/>
    <w:rsid w:val="00020101"/>
    <w:rsid w:val="000651CC"/>
    <w:rsid w:val="00086B4B"/>
    <w:rsid w:val="000D1B39"/>
    <w:rsid w:val="000F4C23"/>
    <w:rsid w:val="0017141C"/>
    <w:rsid w:val="00172437"/>
    <w:rsid w:val="002E0724"/>
    <w:rsid w:val="003424EE"/>
    <w:rsid w:val="00366AE2"/>
    <w:rsid w:val="00372081"/>
    <w:rsid w:val="0037372F"/>
    <w:rsid w:val="003F0CFA"/>
    <w:rsid w:val="0046105B"/>
    <w:rsid w:val="004E008A"/>
    <w:rsid w:val="004E4606"/>
    <w:rsid w:val="005441CA"/>
    <w:rsid w:val="005A4F78"/>
    <w:rsid w:val="005B0FF4"/>
    <w:rsid w:val="005B18D3"/>
    <w:rsid w:val="005D10C4"/>
    <w:rsid w:val="00697C85"/>
    <w:rsid w:val="0080609E"/>
    <w:rsid w:val="008C4DDF"/>
    <w:rsid w:val="008D2196"/>
    <w:rsid w:val="008F5F1A"/>
    <w:rsid w:val="00903559"/>
    <w:rsid w:val="00946C25"/>
    <w:rsid w:val="009B4010"/>
    <w:rsid w:val="009E1088"/>
    <w:rsid w:val="00C05F26"/>
    <w:rsid w:val="00C13DD4"/>
    <w:rsid w:val="00D23991"/>
    <w:rsid w:val="00D51FBE"/>
    <w:rsid w:val="00E44C53"/>
    <w:rsid w:val="00E529F4"/>
    <w:rsid w:val="00E7208D"/>
    <w:rsid w:val="00EB69E0"/>
    <w:rsid w:val="00EC15A9"/>
    <w:rsid w:val="00EC3F4D"/>
    <w:rsid w:val="00F05DDA"/>
    <w:rsid w:val="00FA4830"/>
    <w:rsid w:val="00FB6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DB22"/>
  <w15:chartTrackingRefBased/>
  <w15:docId w15:val="{D06D6098-1D3D-43AD-BE44-553E4B6D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D51FBE"/>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D51FBE"/>
  </w:style>
  <w:style w:type="paragraph" w:styleId="Paragraphedeliste">
    <w:name w:val="List Paragraph"/>
    <w:basedOn w:val="Normal"/>
    <w:uiPriority w:val="34"/>
    <w:qFormat/>
    <w:rsid w:val="00D51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821</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PORET</dc:creator>
  <cp:keywords/>
  <dc:description/>
  <cp:lastModifiedBy>mairie decanvillelesdeuxeglises</cp:lastModifiedBy>
  <cp:revision>8</cp:revision>
  <cp:lastPrinted>2021-06-28T12:35:00Z</cp:lastPrinted>
  <dcterms:created xsi:type="dcterms:W3CDTF">2021-07-01T08:51:00Z</dcterms:created>
  <dcterms:modified xsi:type="dcterms:W3CDTF">2021-07-01T12:36:00Z</dcterms:modified>
</cp:coreProperties>
</file>